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3272" w14:textId="36057F63" w:rsidR="008B44A4" w:rsidRDefault="008B44A4" w:rsidP="00EE7221">
      <w:pPr>
        <w:pStyle w:val="Title"/>
        <w:spacing w:line="360" w:lineRule="auto"/>
      </w:pPr>
      <w:r>
        <w:t>Qualtrics Migration Guidelines</w:t>
      </w:r>
    </w:p>
    <w:p w14:paraId="4539F4EA" w14:textId="32C875FD" w:rsidR="008B44A4" w:rsidRDefault="008B44A4" w:rsidP="00EE7221">
      <w:pPr>
        <w:spacing w:line="360" w:lineRule="auto"/>
      </w:pPr>
      <w:r>
        <w:t>If you need to migrate content from a department/college Qualtrics account to the campus-wide Illinois Qualtrics, these guidelines will help you determine which migration option is best for you</w:t>
      </w:r>
      <w:r w:rsidR="000A34A8">
        <w:t xml:space="preserve">, what steps to take, and things </w:t>
      </w:r>
      <w:r>
        <w:t>to be aware of to help you avoid losing data.</w:t>
      </w:r>
    </w:p>
    <w:p w14:paraId="6600C4E0" w14:textId="59702B58" w:rsidR="007E4CB5" w:rsidRDefault="007E4CB5" w:rsidP="00EE7221">
      <w:pPr>
        <w:spacing w:line="360" w:lineRule="auto"/>
        <w:rPr>
          <w:i/>
          <w:iCs/>
        </w:rPr>
      </w:pPr>
      <w:r>
        <w:rPr>
          <w:i/>
          <w:iCs/>
        </w:rPr>
        <w:t>Note: Throughout this guide, we refer to unit/college Qualtrics accounts as “old” accounts and UIUC campus-wide accounts as “new” accounts.</w:t>
      </w:r>
    </w:p>
    <w:p w14:paraId="462FC0F0" w14:textId="72C3E1CD" w:rsidR="008B44A4" w:rsidRDefault="00A777A6" w:rsidP="00EE7221">
      <w:pPr>
        <w:pStyle w:val="Heading1"/>
        <w:spacing w:line="360" w:lineRule="auto"/>
      </w:pPr>
      <w:r>
        <w:rPr>
          <w:noProof/>
        </w:rPr>
        <mc:AlternateContent>
          <mc:Choice Requires="wps">
            <w:drawing>
              <wp:anchor distT="45720" distB="45720" distL="114300" distR="114300" simplePos="0" relativeHeight="251659264" behindDoc="0" locked="0" layoutInCell="1" allowOverlap="1" wp14:anchorId="39575603" wp14:editId="1C77CFC5">
                <wp:simplePos x="0" y="0"/>
                <wp:positionH relativeFrom="margin">
                  <wp:posOffset>-9525</wp:posOffset>
                </wp:positionH>
                <wp:positionV relativeFrom="paragraph">
                  <wp:posOffset>504825</wp:posOffset>
                </wp:positionV>
                <wp:extent cx="5924550" cy="4104005"/>
                <wp:effectExtent l="19050" t="19050" r="1905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104005"/>
                        </a:xfrm>
                        <a:prstGeom prst="rect">
                          <a:avLst/>
                        </a:prstGeom>
                        <a:ln w="28575">
                          <a:headEnd/>
                          <a:tailEnd/>
                        </a:ln>
                      </wps:spPr>
                      <wps:style>
                        <a:lnRef idx="2">
                          <a:schemeClr val="accent2"/>
                        </a:lnRef>
                        <a:fillRef idx="1">
                          <a:schemeClr val="lt1"/>
                        </a:fillRef>
                        <a:effectRef idx="0">
                          <a:schemeClr val="accent2"/>
                        </a:effectRef>
                        <a:fontRef idx="minor">
                          <a:schemeClr val="dk1"/>
                        </a:fontRef>
                      </wps:style>
                      <wps:txbx>
                        <w:txbxContent>
                          <w:p w14:paraId="3B0EE252" w14:textId="4B7AAFE9" w:rsidR="00A777A6" w:rsidRPr="003A6FC5" w:rsidRDefault="00A777A6" w:rsidP="00A777A6">
                            <w:pPr>
                              <w:pStyle w:val="Heading2"/>
                              <w:jc w:val="center"/>
                            </w:pPr>
                            <w:r w:rsidRPr="003A6FC5">
                              <w:t>WARNING!</w:t>
                            </w:r>
                          </w:p>
                          <w:p w14:paraId="450D407A" w14:textId="77777777" w:rsidR="00A777A6" w:rsidRDefault="00A777A6" w:rsidP="00A777A6">
                            <w:pPr>
                              <w:spacing w:line="240" w:lineRule="auto"/>
                            </w:pPr>
                            <w:r>
                              <w:rPr>
                                <w:b/>
                                <w:bCs/>
                              </w:rPr>
                              <w:t>Regardless</w:t>
                            </w:r>
                            <w:r>
                              <w:t xml:space="preserve"> of the option you choose, the following content </w:t>
                            </w:r>
                            <w:r>
                              <w:rPr>
                                <w:b/>
                                <w:bCs/>
                              </w:rPr>
                              <w:t>will not migrate</w:t>
                            </w:r>
                            <w:r>
                              <w:t>.</w:t>
                            </w:r>
                          </w:p>
                          <w:p w14:paraId="286F563F" w14:textId="77777777" w:rsidR="00A777A6" w:rsidRDefault="00A777A6" w:rsidP="00A777A6">
                            <w:pPr>
                              <w:numPr>
                                <w:ilvl w:val="0"/>
                                <w:numId w:val="6"/>
                              </w:numPr>
                              <w:spacing w:after="0" w:line="240" w:lineRule="auto"/>
                            </w:pPr>
                            <w:r>
                              <w:t>Surveys owned by others.</w:t>
                            </w:r>
                          </w:p>
                          <w:p w14:paraId="3323D5D4" w14:textId="5B2313F9" w:rsidR="00A777A6" w:rsidRDefault="00A777A6" w:rsidP="00A777A6">
                            <w:pPr>
                              <w:numPr>
                                <w:ilvl w:val="1"/>
                                <w:numId w:val="6"/>
                              </w:numPr>
                              <w:spacing w:after="0" w:line="240" w:lineRule="auto"/>
                            </w:pPr>
                            <w:r>
                              <w:t>When your account is migrated, only surveys owned by you will migrate.</w:t>
                            </w:r>
                          </w:p>
                          <w:p w14:paraId="524C8521" w14:textId="77777777" w:rsidR="00A777A6" w:rsidRDefault="00A777A6" w:rsidP="00A777A6">
                            <w:pPr>
                              <w:numPr>
                                <w:ilvl w:val="1"/>
                                <w:numId w:val="6"/>
                              </w:numPr>
                              <w:spacing w:after="0" w:line="240" w:lineRule="auto"/>
                            </w:pPr>
                            <w:r w:rsidRPr="009C2D3D">
                              <w:t xml:space="preserve">Any surveys that were </w:t>
                            </w:r>
                            <w:hyperlink r:id="rId8" w:history="1">
                              <w:r w:rsidRPr="009C2D3D">
                                <w:rPr>
                                  <w:rStyle w:val="Hyperlink"/>
                                </w:rPr>
                                <w:t>shared</w:t>
                              </w:r>
                            </w:hyperlink>
                            <w:r w:rsidRPr="009C2D3D">
                              <w:t xml:space="preserve"> with you </w:t>
                            </w:r>
                            <w:r>
                              <w:t>must</w:t>
                            </w:r>
                            <w:r w:rsidRPr="009C2D3D">
                              <w:t xml:space="preserve"> be re-shared after the migration.  </w:t>
                            </w:r>
                          </w:p>
                          <w:p w14:paraId="5C9C1F73" w14:textId="77777777" w:rsidR="00A777A6" w:rsidRPr="009C2D3D" w:rsidRDefault="00A777A6" w:rsidP="00A777A6">
                            <w:pPr>
                              <w:numPr>
                                <w:ilvl w:val="1"/>
                                <w:numId w:val="6"/>
                              </w:numPr>
                              <w:spacing w:after="0" w:line="240" w:lineRule="auto"/>
                            </w:pPr>
                            <w:r>
                              <w:t>Similarly, if you have shared surveys with others, you must re-share them after the migration.</w:t>
                            </w:r>
                          </w:p>
                          <w:p w14:paraId="6C6F5E29" w14:textId="77777777" w:rsidR="00A777A6" w:rsidRDefault="00A777A6" w:rsidP="00A777A6">
                            <w:pPr>
                              <w:numPr>
                                <w:ilvl w:val="0"/>
                                <w:numId w:val="7"/>
                              </w:numPr>
                              <w:spacing w:after="0" w:line="240" w:lineRule="auto"/>
                            </w:pPr>
                            <w:r w:rsidRPr="009C2D3D">
                              <w:t xml:space="preserve">Any </w:t>
                            </w:r>
                            <w:hyperlink r:id="rId9" w:history="1">
                              <w:r w:rsidRPr="009C2D3D">
                                <w:rPr>
                                  <w:rStyle w:val="Hyperlink"/>
                                </w:rPr>
                                <w:t>API integrations</w:t>
                              </w:r>
                            </w:hyperlink>
                            <w:r w:rsidRPr="009C2D3D">
                              <w:t xml:space="preserve"> you've set up. </w:t>
                            </w:r>
                          </w:p>
                          <w:p w14:paraId="077C2D81" w14:textId="77777777" w:rsidR="00A777A6" w:rsidRPr="009C2D3D" w:rsidRDefault="00A777A6" w:rsidP="00A777A6">
                            <w:pPr>
                              <w:numPr>
                                <w:ilvl w:val="1"/>
                                <w:numId w:val="7"/>
                              </w:numPr>
                              <w:spacing w:after="0" w:line="240" w:lineRule="auto"/>
                            </w:pPr>
                            <w:r>
                              <w:t>You will have to modify the integration to use the API key from your new account.</w:t>
                            </w:r>
                          </w:p>
                          <w:p w14:paraId="41EA62D6" w14:textId="77777777" w:rsidR="00A777A6" w:rsidRDefault="00A777A6" w:rsidP="00A777A6">
                            <w:pPr>
                              <w:numPr>
                                <w:ilvl w:val="0"/>
                                <w:numId w:val="8"/>
                              </w:numPr>
                              <w:spacing w:after="0" w:line="240" w:lineRule="auto"/>
                            </w:pPr>
                            <w:r w:rsidRPr="009C2D3D">
                              <w:t xml:space="preserve">Any </w:t>
                            </w:r>
                            <w:hyperlink r:id="rId10" w:history="1">
                              <w:r w:rsidRPr="009C2D3D">
                                <w:rPr>
                                  <w:rStyle w:val="Hyperlink"/>
                                </w:rPr>
                                <w:t>text topics</w:t>
                              </w:r>
                            </w:hyperlink>
                            <w:r w:rsidRPr="009C2D3D">
                              <w:t xml:space="preserve"> from Text </w:t>
                            </w:r>
                            <w:proofErr w:type="spellStart"/>
                            <w:r w:rsidRPr="009C2D3D">
                              <w:t>iQ</w:t>
                            </w:r>
                            <w:proofErr w:type="spellEnd"/>
                            <w:r w:rsidRPr="009C2D3D">
                              <w:t xml:space="preserve">. </w:t>
                            </w:r>
                          </w:p>
                          <w:p w14:paraId="57DE95B1" w14:textId="77777777" w:rsidR="00A777A6" w:rsidRPr="009C2D3D" w:rsidRDefault="00A777A6" w:rsidP="00A777A6">
                            <w:pPr>
                              <w:numPr>
                                <w:ilvl w:val="1"/>
                                <w:numId w:val="8"/>
                              </w:numPr>
                              <w:spacing w:after="0" w:line="240" w:lineRule="auto"/>
                            </w:pPr>
                            <w:r w:rsidRPr="009C2D3D">
                              <w:t xml:space="preserve">If you'd like to keep your text topics, you will need to </w:t>
                            </w:r>
                            <w:hyperlink r:id="rId11" w:history="1">
                              <w:r w:rsidRPr="009C2D3D">
                                <w:rPr>
                                  <w:rStyle w:val="Hyperlink"/>
                                </w:rPr>
                                <w:t>export</w:t>
                              </w:r>
                            </w:hyperlink>
                            <w:r w:rsidRPr="009C2D3D">
                              <w:t xml:space="preserve"> your topics from your old account and </w:t>
                            </w:r>
                            <w:hyperlink r:id="rId12" w:history="1">
                              <w:r w:rsidRPr="009C2D3D">
                                <w:rPr>
                                  <w:rStyle w:val="Hyperlink"/>
                                </w:rPr>
                                <w:t>import</w:t>
                              </w:r>
                            </w:hyperlink>
                            <w:r w:rsidRPr="009C2D3D">
                              <w:t xml:space="preserve"> them into your new account.  </w:t>
                            </w:r>
                          </w:p>
                          <w:p w14:paraId="11217B00" w14:textId="77777777" w:rsidR="00A777A6" w:rsidRDefault="00A777A6" w:rsidP="00A777A6">
                            <w:pPr>
                              <w:numPr>
                                <w:ilvl w:val="0"/>
                                <w:numId w:val="10"/>
                              </w:numPr>
                              <w:spacing w:after="0" w:line="240" w:lineRule="auto"/>
                            </w:pPr>
                            <w:r>
                              <w:t>Any s</w:t>
                            </w:r>
                            <w:r w:rsidRPr="009C2D3D">
                              <w:t xml:space="preserve">urvey </w:t>
                            </w:r>
                            <w:hyperlink r:id="rId13" w:history="1">
                              <w:r w:rsidRPr="009C2D3D">
                                <w:rPr>
                                  <w:rStyle w:val="Hyperlink"/>
                                </w:rPr>
                                <w:t>reports</w:t>
                              </w:r>
                            </w:hyperlink>
                            <w:r>
                              <w:rPr>
                                <w:rStyle w:val="Hyperlink"/>
                              </w:rPr>
                              <w:t>.</w:t>
                            </w:r>
                            <w:r w:rsidRPr="003A6FC5">
                              <w:t xml:space="preserve"> </w:t>
                            </w:r>
                          </w:p>
                          <w:p w14:paraId="4C785E5B" w14:textId="77777777" w:rsidR="00A777A6" w:rsidRPr="003A6FC5" w:rsidRDefault="00A777A6" w:rsidP="00A777A6">
                            <w:pPr>
                              <w:numPr>
                                <w:ilvl w:val="1"/>
                                <w:numId w:val="10"/>
                              </w:numPr>
                              <w:spacing w:after="0" w:line="240" w:lineRule="auto"/>
                              <w:rPr>
                                <w:rStyle w:val="Hyperlink"/>
                                <w:color w:val="auto"/>
                                <w:u w:val="none"/>
                              </w:rPr>
                            </w:pPr>
                            <w:r>
                              <w:t xml:space="preserve">These </w:t>
                            </w:r>
                            <w:r w:rsidRPr="003A6FC5">
                              <w:t>must be manually recreated</w:t>
                            </w:r>
                            <w:r>
                              <w:t xml:space="preserve"> in your new account.</w:t>
                            </w:r>
                          </w:p>
                          <w:p w14:paraId="40C89B1B" w14:textId="77777777" w:rsidR="00A777A6" w:rsidRDefault="00A777A6" w:rsidP="00A777A6">
                            <w:pPr>
                              <w:numPr>
                                <w:ilvl w:val="0"/>
                                <w:numId w:val="10"/>
                              </w:numPr>
                              <w:spacing w:after="0" w:line="240" w:lineRule="auto"/>
                            </w:pPr>
                            <w:r>
                              <w:t xml:space="preserve">Any </w:t>
                            </w:r>
                            <w:hyperlink r:id="rId14" w:history="1">
                              <w:r>
                                <w:rPr>
                                  <w:rStyle w:val="Hyperlink"/>
                                </w:rPr>
                                <w:t>w</w:t>
                              </w:r>
                              <w:r w:rsidRPr="009C2D3D">
                                <w:rPr>
                                  <w:rStyle w:val="Hyperlink"/>
                                </w:rPr>
                                <w:t>orkflows</w:t>
                              </w:r>
                            </w:hyperlink>
                            <w:r>
                              <w:rPr>
                                <w:rStyle w:val="Hyperlink"/>
                              </w:rPr>
                              <w:t>.</w:t>
                            </w:r>
                            <w:r>
                              <w:t xml:space="preserve"> </w:t>
                            </w:r>
                          </w:p>
                          <w:p w14:paraId="6AF330AD" w14:textId="77777777" w:rsidR="00A777A6" w:rsidRPr="003A6FC5" w:rsidRDefault="00A777A6" w:rsidP="00A777A6">
                            <w:pPr>
                              <w:numPr>
                                <w:ilvl w:val="1"/>
                                <w:numId w:val="10"/>
                              </w:numPr>
                              <w:spacing w:after="0" w:line="240" w:lineRule="auto"/>
                              <w:rPr>
                                <w:rStyle w:val="Hyperlink"/>
                                <w:color w:val="auto"/>
                                <w:u w:val="none"/>
                              </w:rPr>
                            </w:pPr>
                            <w:r>
                              <w:t xml:space="preserve">These </w:t>
                            </w:r>
                            <w:r w:rsidRPr="003A6FC5">
                              <w:t>must be manually recreated</w:t>
                            </w:r>
                            <w:r>
                              <w:t xml:space="preserve"> in your new account.</w:t>
                            </w:r>
                          </w:p>
                          <w:p w14:paraId="0E9F3CD6" w14:textId="77777777" w:rsidR="00A777A6" w:rsidRDefault="00A777A6" w:rsidP="00A777A6">
                            <w:pPr>
                              <w:numPr>
                                <w:ilvl w:val="1"/>
                                <w:numId w:val="10"/>
                              </w:numPr>
                              <w:spacing w:after="0" w:line="240" w:lineRule="auto"/>
                            </w:pPr>
                            <w:r>
                              <w:t>This includes but is not limited to workflows that email respondents a copy of their responses or that populate a spreadsheet.</w:t>
                            </w:r>
                          </w:p>
                          <w:p w14:paraId="0DED8515" w14:textId="26B22CE8" w:rsidR="00A777A6" w:rsidRDefault="00A777A6" w:rsidP="00A777A6">
                            <w:pPr>
                              <w:numPr>
                                <w:ilvl w:val="0"/>
                                <w:numId w:val="10"/>
                              </w:numPr>
                              <w:spacing w:after="0" w:line="240" w:lineRule="auto"/>
                            </w:pPr>
                            <w:r>
                              <w:t xml:space="preserve">Any </w:t>
                            </w:r>
                            <w:hyperlink r:id="rId15" w:history="1">
                              <w:r>
                                <w:rPr>
                                  <w:rStyle w:val="Hyperlink"/>
                                </w:rPr>
                                <w:t>contact lists</w:t>
                              </w:r>
                            </w:hyperlink>
                            <w:r w:rsidRPr="009C2D3D">
                              <w:t>. </w:t>
                            </w:r>
                            <w:r>
                              <w:t>(AKA directories, mailing lists)</w:t>
                            </w:r>
                          </w:p>
                          <w:p w14:paraId="6C1737F7" w14:textId="77777777" w:rsidR="00A777A6" w:rsidRPr="009C2D3D" w:rsidRDefault="00A777A6" w:rsidP="00A777A6">
                            <w:pPr>
                              <w:numPr>
                                <w:ilvl w:val="1"/>
                                <w:numId w:val="10"/>
                              </w:numPr>
                              <w:spacing w:after="0" w:line="240" w:lineRule="auto"/>
                            </w:pPr>
                            <w:r>
                              <w:t>Contact lists can be exported before your account is migrated, and then uploaded to the new account after migration.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575603" id="_x0000_t202" coordsize="21600,21600" o:spt="202" path="m,l,21600r21600,l21600,xe">
                <v:stroke joinstyle="miter"/>
                <v:path gradientshapeok="t" o:connecttype="rect"/>
              </v:shapetype>
              <v:shape id="Text Box 2" o:spid="_x0000_s1026" type="#_x0000_t202" style="position:absolute;margin-left:-.75pt;margin-top:39.75pt;width:466.5pt;height:323.1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" fillcolor="white [3201]" strokecolor="#ed7d31 [3205]" strokeweight="2.25pt">
                <v:textbox style="mso-fit-shape-to-text:t">
                  <w:txbxContent>
                    <w:p w14:paraId="3B0EE252" w14:textId="4B7AAFE9" w:rsidR="00A777A6" w:rsidRPr="003A6FC5" w:rsidRDefault="00A777A6" w:rsidP="00A777A6">
                      <w:pPr>
                        <w:pStyle w:val="Heading2"/>
                        <w:jc w:val="center"/>
                      </w:pPr>
                      <w:r w:rsidRPr="003A6FC5">
                        <w:t>WARNING!</w:t>
                      </w:r>
                    </w:p>
                    <w:p w14:paraId="450D407A" w14:textId="77777777" w:rsidR="00A777A6" w:rsidRDefault="00A777A6" w:rsidP="00A777A6">
                      <w:pPr>
                        <w:spacing w:line="240" w:lineRule="auto"/>
                      </w:pPr>
                      <w:r>
                        <w:rPr>
                          <w:b/>
                          <w:bCs/>
                        </w:rPr>
                        <w:t>Regardless</w:t>
                      </w:r>
                      <w:r>
                        <w:t xml:space="preserve"> of the option you choose, the following content </w:t>
                      </w:r>
                      <w:r>
                        <w:rPr>
                          <w:b/>
                          <w:bCs/>
                        </w:rPr>
                        <w:t>will not migrate</w:t>
                      </w:r>
                      <w:r>
                        <w:t>.</w:t>
                      </w:r>
                    </w:p>
                    <w:p w14:paraId="286F563F" w14:textId="77777777" w:rsidR="00A777A6" w:rsidRDefault="00A777A6" w:rsidP="00A777A6">
                      <w:pPr>
                        <w:numPr>
                          <w:ilvl w:val="0"/>
                          <w:numId w:val="6"/>
                        </w:numPr>
                        <w:spacing w:after="0" w:line="240" w:lineRule="auto"/>
                      </w:pPr>
                      <w:r>
                        <w:t>Surveys owned by others.</w:t>
                      </w:r>
                    </w:p>
                    <w:p w14:paraId="3323D5D4" w14:textId="5B2313F9" w:rsidR="00A777A6" w:rsidRDefault="00A777A6" w:rsidP="00A777A6">
                      <w:pPr>
                        <w:numPr>
                          <w:ilvl w:val="1"/>
                          <w:numId w:val="6"/>
                        </w:numPr>
                        <w:spacing w:after="0" w:line="240" w:lineRule="auto"/>
                      </w:pPr>
                      <w:r>
                        <w:t>When your account is migrated, only surveys owned by you will migrate.</w:t>
                      </w:r>
                    </w:p>
                    <w:p w14:paraId="524C8521" w14:textId="77777777" w:rsidR="00A777A6" w:rsidRDefault="00A777A6" w:rsidP="00A777A6">
                      <w:pPr>
                        <w:numPr>
                          <w:ilvl w:val="1"/>
                          <w:numId w:val="6"/>
                        </w:numPr>
                        <w:spacing w:after="0" w:line="240" w:lineRule="auto"/>
                      </w:pPr>
                      <w:r w:rsidRPr="009C2D3D">
                        <w:t xml:space="preserve">Any surveys that were </w:t>
                      </w:r>
                      <w:hyperlink r:id="rId16" w:history="1">
                        <w:r w:rsidRPr="009C2D3D">
                          <w:rPr>
                            <w:rStyle w:val="Hyperlink"/>
                          </w:rPr>
                          <w:t>shared</w:t>
                        </w:r>
                      </w:hyperlink>
                      <w:r w:rsidRPr="009C2D3D">
                        <w:t xml:space="preserve"> with you </w:t>
                      </w:r>
                      <w:r>
                        <w:t>must</w:t>
                      </w:r>
                      <w:r w:rsidRPr="009C2D3D">
                        <w:t xml:space="preserve"> be re-shared after the migration.  </w:t>
                      </w:r>
                    </w:p>
                    <w:p w14:paraId="5C9C1F73" w14:textId="77777777" w:rsidR="00A777A6" w:rsidRPr="009C2D3D" w:rsidRDefault="00A777A6" w:rsidP="00A777A6">
                      <w:pPr>
                        <w:numPr>
                          <w:ilvl w:val="1"/>
                          <w:numId w:val="6"/>
                        </w:numPr>
                        <w:spacing w:after="0" w:line="240" w:lineRule="auto"/>
                      </w:pPr>
                      <w:r>
                        <w:t>Similarly, if you have shared surveys with others, you must re-share them after the migration.</w:t>
                      </w:r>
                    </w:p>
                    <w:p w14:paraId="6C6F5E29" w14:textId="77777777" w:rsidR="00A777A6" w:rsidRDefault="00A777A6" w:rsidP="00A777A6">
                      <w:pPr>
                        <w:numPr>
                          <w:ilvl w:val="0"/>
                          <w:numId w:val="7"/>
                        </w:numPr>
                        <w:spacing w:after="0" w:line="240" w:lineRule="auto"/>
                      </w:pPr>
                      <w:r w:rsidRPr="009C2D3D">
                        <w:t xml:space="preserve">Any </w:t>
                      </w:r>
                      <w:hyperlink r:id="rId17" w:history="1">
                        <w:r w:rsidRPr="009C2D3D">
                          <w:rPr>
                            <w:rStyle w:val="Hyperlink"/>
                          </w:rPr>
                          <w:t>API integrations</w:t>
                        </w:r>
                      </w:hyperlink>
                      <w:r w:rsidRPr="009C2D3D">
                        <w:t xml:space="preserve"> you've set up. </w:t>
                      </w:r>
                    </w:p>
                    <w:p w14:paraId="077C2D81" w14:textId="77777777" w:rsidR="00A777A6" w:rsidRPr="009C2D3D" w:rsidRDefault="00A777A6" w:rsidP="00A777A6">
                      <w:pPr>
                        <w:numPr>
                          <w:ilvl w:val="1"/>
                          <w:numId w:val="7"/>
                        </w:numPr>
                        <w:spacing w:after="0" w:line="240" w:lineRule="auto"/>
                      </w:pPr>
                      <w:r>
                        <w:t>You will have to modify the integration to use the API key from your new account.</w:t>
                      </w:r>
                    </w:p>
                    <w:p w14:paraId="41EA62D6" w14:textId="77777777" w:rsidR="00A777A6" w:rsidRDefault="00A777A6" w:rsidP="00A777A6">
                      <w:pPr>
                        <w:numPr>
                          <w:ilvl w:val="0"/>
                          <w:numId w:val="8"/>
                        </w:numPr>
                        <w:spacing w:after="0" w:line="240" w:lineRule="auto"/>
                      </w:pPr>
                      <w:r w:rsidRPr="009C2D3D">
                        <w:t xml:space="preserve">Any </w:t>
                      </w:r>
                      <w:hyperlink r:id="rId18" w:history="1">
                        <w:r w:rsidRPr="009C2D3D">
                          <w:rPr>
                            <w:rStyle w:val="Hyperlink"/>
                          </w:rPr>
                          <w:t>text topics</w:t>
                        </w:r>
                      </w:hyperlink>
                      <w:r w:rsidRPr="009C2D3D">
                        <w:t xml:space="preserve"> from Text </w:t>
                      </w:r>
                      <w:proofErr w:type="spellStart"/>
                      <w:r w:rsidRPr="009C2D3D">
                        <w:t>iQ</w:t>
                      </w:r>
                      <w:proofErr w:type="spellEnd"/>
                      <w:r w:rsidRPr="009C2D3D">
                        <w:t xml:space="preserve">. </w:t>
                      </w:r>
                    </w:p>
                    <w:p w14:paraId="57DE95B1" w14:textId="77777777" w:rsidR="00A777A6" w:rsidRPr="009C2D3D" w:rsidRDefault="00A777A6" w:rsidP="00A777A6">
                      <w:pPr>
                        <w:numPr>
                          <w:ilvl w:val="1"/>
                          <w:numId w:val="8"/>
                        </w:numPr>
                        <w:spacing w:after="0" w:line="240" w:lineRule="auto"/>
                      </w:pPr>
                      <w:r w:rsidRPr="009C2D3D">
                        <w:t xml:space="preserve">If you'd like to keep your text topics, you will need to </w:t>
                      </w:r>
                      <w:hyperlink r:id="rId19" w:history="1">
                        <w:r w:rsidRPr="009C2D3D">
                          <w:rPr>
                            <w:rStyle w:val="Hyperlink"/>
                          </w:rPr>
                          <w:t>export</w:t>
                        </w:r>
                      </w:hyperlink>
                      <w:r w:rsidRPr="009C2D3D">
                        <w:t xml:space="preserve"> your topics from your old account and </w:t>
                      </w:r>
                      <w:hyperlink r:id="rId20" w:history="1">
                        <w:r w:rsidRPr="009C2D3D">
                          <w:rPr>
                            <w:rStyle w:val="Hyperlink"/>
                          </w:rPr>
                          <w:t>import</w:t>
                        </w:r>
                      </w:hyperlink>
                      <w:r w:rsidRPr="009C2D3D">
                        <w:t xml:space="preserve"> them into your new account.  </w:t>
                      </w:r>
                    </w:p>
                    <w:p w14:paraId="11217B00" w14:textId="77777777" w:rsidR="00A777A6" w:rsidRDefault="00A777A6" w:rsidP="00A777A6">
                      <w:pPr>
                        <w:numPr>
                          <w:ilvl w:val="0"/>
                          <w:numId w:val="10"/>
                        </w:numPr>
                        <w:spacing w:after="0" w:line="240" w:lineRule="auto"/>
                      </w:pPr>
                      <w:r>
                        <w:t>Any s</w:t>
                      </w:r>
                      <w:r w:rsidRPr="009C2D3D">
                        <w:t xml:space="preserve">urvey </w:t>
                      </w:r>
                      <w:hyperlink r:id="rId21" w:history="1">
                        <w:r w:rsidRPr="009C2D3D">
                          <w:rPr>
                            <w:rStyle w:val="Hyperlink"/>
                          </w:rPr>
                          <w:t>reports</w:t>
                        </w:r>
                      </w:hyperlink>
                      <w:r>
                        <w:rPr>
                          <w:rStyle w:val="Hyperlink"/>
                        </w:rPr>
                        <w:t>.</w:t>
                      </w:r>
                      <w:r w:rsidRPr="003A6FC5">
                        <w:t xml:space="preserve"> </w:t>
                      </w:r>
                    </w:p>
                    <w:p w14:paraId="4C785E5B" w14:textId="77777777" w:rsidR="00A777A6" w:rsidRPr="003A6FC5" w:rsidRDefault="00A777A6" w:rsidP="00A777A6">
                      <w:pPr>
                        <w:numPr>
                          <w:ilvl w:val="1"/>
                          <w:numId w:val="10"/>
                        </w:numPr>
                        <w:spacing w:after="0" w:line="240" w:lineRule="auto"/>
                        <w:rPr>
                          <w:rStyle w:val="Hyperlink"/>
                          <w:color w:val="auto"/>
                          <w:u w:val="none"/>
                        </w:rPr>
                      </w:pPr>
                      <w:r>
                        <w:t xml:space="preserve">These </w:t>
                      </w:r>
                      <w:r w:rsidRPr="003A6FC5">
                        <w:t>must be manually recreated</w:t>
                      </w:r>
                      <w:r>
                        <w:t xml:space="preserve"> in your new account.</w:t>
                      </w:r>
                    </w:p>
                    <w:p w14:paraId="40C89B1B" w14:textId="77777777" w:rsidR="00A777A6" w:rsidRDefault="00A777A6" w:rsidP="00A777A6">
                      <w:pPr>
                        <w:numPr>
                          <w:ilvl w:val="0"/>
                          <w:numId w:val="10"/>
                        </w:numPr>
                        <w:spacing w:after="0" w:line="240" w:lineRule="auto"/>
                      </w:pPr>
                      <w:r>
                        <w:t xml:space="preserve">Any </w:t>
                      </w:r>
                      <w:hyperlink r:id="rId22" w:history="1">
                        <w:r>
                          <w:rPr>
                            <w:rStyle w:val="Hyperlink"/>
                          </w:rPr>
                          <w:t>w</w:t>
                        </w:r>
                        <w:r w:rsidRPr="009C2D3D">
                          <w:rPr>
                            <w:rStyle w:val="Hyperlink"/>
                          </w:rPr>
                          <w:t>orkflows</w:t>
                        </w:r>
                      </w:hyperlink>
                      <w:r>
                        <w:rPr>
                          <w:rStyle w:val="Hyperlink"/>
                        </w:rPr>
                        <w:t>.</w:t>
                      </w:r>
                      <w:r>
                        <w:t xml:space="preserve"> </w:t>
                      </w:r>
                    </w:p>
                    <w:p w14:paraId="6AF330AD" w14:textId="77777777" w:rsidR="00A777A6" w:rsidRPr="003A6FC5" w:rsidRDefault="00A777A6" w:rsidP="00A777A6">
                      <w:pPr>
                        <w:numPr>
                          <w:ilvl w:val="1"/>
                          <w:numId w:val="10"/>
                        </w:numPr>
                        <w:spacing w:after="0" w:line="240" w:lineRule="auto"/>
                        <w:rPr>
                          <w:rStyle w:val="Hyperlink"/>
                          <w:color w:val="auto"/>
                          <w:u w:val="none"/>
                        </w:rPr>
                      </w:pPr>
                      <w:r>
                        <w:t xml:space="preserve">These </w:t>
                      </w:r>
                      <w:r w:rsidRPr="003A6FC5">
                        <w:t>must be manually recreated</w:t>
                      </w:r>
                      <w:r>
                        <w:t xml:space="preserve"> in your new account.</w:t>
                      </w:r>
                    </w:p>
                    <w:p w14:paraId="0E9F3CD6" w14:textId="77777777" w:rsidR="00A777A6" w:rsidRDefault="00A777A6" w:rsidP="00A777A6">
                      <w:pPr>
                        <w:numPr>
                          <w:ilvl w:val="1"/>
                          <w:numId w:val="10"/>
                        </w:numPr>
                        <w:spacing w:after="0" w:line="240" w:lineRule="auto"/>
                      </w:pPr>
                      <w:r>
                        <w:t>This includes but is not limited to workflows that email respondents a copy of their responses or that populate a spreadsheet.</w:t>
                      </w:r>
                    </w:p>
                    <w:p w14:paraId="0DED8515" w14:textId="26B22CE8" w:rsidR="00A777A6" w:rsidRDefault="00A777A6" w:rsidP="00A777A6">
                      <w:pPr>
                        <w:numPr>
                          <w:ilvl w:val="0"/>
                          <w:numId w:val="10"/>
                        </w:numPr>
                        <w:spacing w:after="0" w:line="240" w:lineRule="auto"/>
                      </w:pPr>
                      <w:r>
                        <w:t xml:space="preserve">Any </w:t>
                      </w:r>
                      <w:hyperlink r:id="rId23" w:history="1">
                        <w:r>
                          <w:rPr>
                            <w:rStyle w:val="Hyperlink"/>
                          </w:rPr>
                          <w:t>contact lists</w:t>
                        </w:r>
                      </w:hyperlink>
                      <w:r w:rsidRPr="009C2D3D">
                        <w:t>. </w:t>
                      </w:r>
                      <w:r>
                        <w:t>(AKA directories, mailing lists)</w:t>
                      </w:r>
                    </w:p>
                    <w:p w14:paraId="6C1737F7" w14:textId="77777777" w:rsidR="00A777A6" w:rsidRPr="009C2D3D" w:rsidRDefault="00A777A6" w:rsidP="00A777A6">
                      <w:pPr>
                        <w:numPr>
                          <w:ilvl w:val="1"/>
                          <w:numId w:val="10"/>
                        </w:numPr>
                        <w:spacing w:after="0" w:line="240" w:lineRule="auto"/>
                      </w:pPr>
                      <w:r>
                        <w:t>Contact lists can be exported before your account is migrated, and then uploaded to the new account after migration.</w:t>
                      </w:r>
                    </w:p>
                  </w:txbxContent>
                </v:textbox>
                <w10:wrap type="square" anchorx="margin"/>
              </v:shape>
            </w:pict>
          </mc:Fallback>
        </mc:AlternateContent>
      </w:r>
      <w:r w:rsidR="008B44A4">
        <w:t xml:space="preserve">Migration </w:t>
      </w:r>
      <w:r w:rsidR="00EE7221">
        <w:t>Options -</w:t>
      </w:r>
      <w:r w:rsidR="008630C2">
        <w:t xml:space="preserve"> Overview</w:t>
      </w:r>
    </w:p>
    <w:p w14:paraId="7C4D537D" w14:textId="37813465" w:rsidR="00217931" w:rsidRPr="00217931" w:rsidRDefault="00217931" w:rsidP="00EE7221">
      <w:pPr>
        <w:spacing w:line="360" w:lineRule="auto"/>
      </w:pPr>
    </w:p>
    <w:p w14:paraId="1364013B" w14:textId="172AA74E" w:rsidR="008B44A4" w:rsidRPr="008B44A4" w:rsidRDefault="008B44A4" w:rsidP="00EE7221">
      <w:pPr>
        <w:spacing w:line="360" w:lineRule="auto"/>
      </w:pPr>
      <w:r w:rsidRPr="008B44A4">
        <w:t xml:space="preserve">There are </w:t>
      </w:r>
      <w:r>
        <w:t>three</w:t>
      </w:r>
      <w:r w:rsidRPr="008B44A4">
        <w:t xml:space="preserve"> options to migrate content between Qualtrics accounts: </w:t>
      </w:r>
    </w:p>
    <w:p w14:paraId="09C13E6F" w14:textId="1ACF555A" w:rsidR="000A34A8" w:rsidRDefault="008B44A4" w:rsidP="00EE7221">
      <w:pPr>
        <w:pStyle w:val="ListParagraph"/>
        <w:numPr>
          <w:ilvl w:val="0"/>
          <w:numId w:val="16"/>
        </w:numPr>
        <w:spacing w:line="360" w:lineRule="auto"/>
      </w:pPr>
      <w:r w:rsidRPr="00170488">
        <w:rPr>
          <w:b/>
          <w:bCs/>
        </w:rPr>
        <w:t>Self-migration</w:t>
      </w:r>
      <w:r>
        <w:t xml:space="preserve">. </w:t>
      </w:r>
      <w:r w:rsidRPr="008B44A4">
        <w:t xml:space="preserve">You can </w:t>
      </w:r>
      <w:r w:rsidR="000A34A8" w:rsidRPr="008B44A4">
        <w:t xml:space="preserve">manually </w:t>
      </w:r>
      <w:r w:rsidRPr="008B44A4">
        <w:t xml:space="preserve">download </w:t>
      </w:r>
      <w:r w:rsidR="000A34A8">
        <w:t>your</w:t>
      </w:r>
      <w:r w:rsidRPr="008B44A4">
        <w:t xml:space="preserve"> surveys</w:t>
      </w:r>
      <w:r w:rsidR="000A34A8">
        <w:t>, library contents,</w:t>
      </w:r>
      <w:r w:rsidRPr="008B44A4">
        <w:t xml:space="preserve"> and data</w:t>
      </w:r>
      <w:r w:rsidR="000A34A8">
        <w:t>,</w:t>
      </w:r>
      <w:r w:rsidRPr="008B44A4">
        <w:t xml:space="preserve"> and </w:t>
      </w:r>
      <w:r w:rsidR="000A34A8">
        <w:t xml:space="preserve">then </w:t>
      </w:r>
      <w:r w:rsidRPr="008B44A4">
        <w:t xml:space="preserve">upload them into your new account. </w:t>
      </w:r>
    </w:p>
    <w:p w14:paraId="65087DA1" w14:textId="4C2F97F2" w:rsidR="008B44A4" w:rsidRDefault="008B44A4" w:rsidP="00A777A6">
      <w:pPr>
        <w:pStyle w:val="ListParagraph"/>
        <w:numPr>
          <w:ilvl w:val="1"/>
          <w:numId w:val="16"/>
        </w:numPr>
        <w:spacing w:line="276" w:lineRule="auto"/>
      </w:pPr>
      <w:r w:rsidRPr="008B44A4">
        <w:t>This works well if you have a smal</w:t>
      </w:r>
      <w:r w:rsidR="00A777A6">
        <w:t>l</w:t>
      </w:r>
      <w:r w:rsidRPr="008B44A4">
        <w:t xml:space="preserve"> number of surveys, and zero or few important files in your personal </w:t>
      </w:r>
      <w:hyperlink r:id="rId24" w:anchor="PersonalAndGroupLibraries" w:tgtFrame="_blank" w:history="1">
        <w:r w:rsidRPr="008B44A4">
          <w:rPr>
            <w:rStyle w:val="Hyperlink"/>
          </w:rPr>
          <w:t>Qualtrics library</w:t>
        </w:r>
      </w:hyperlink>
      <w:r w:rsidRPr="008B44A4">
        <w:t xml:space="preserve">. </w:t>
      </w:r>
    </w:p>
    <w:p w14:paraId="1C17E90B" w14:textId="77777777" w:rsidR="008B44A4" w:rsidRDefault="008B44A4" w:rsidP="00A777A6">
      <w:pPr>
        <w:pStyle w:val="ListParagraph"/>
        <w:numPr>
          <w:ilvl w:val="1"/>
          <w:numId w:val="16"/>
        </w:numPr>
        <w:spacing w:line="276" w:lineRule="auto"/>
      </w:pPr>
      <w:r w:rsidRPr="00B7064F">
        <w:t xml:space="preserve">You can </w:t>
      </w:r>
      <w:hyperlink r:id="rId25" w:history="1">
        <w:r w:rsidRPr="00B7064F">
          <w:rPr>
            <w:rStyle w:val="Hyperlink"/>
          </w:rPr>
          <w:t>contact us</w:t>
        </w:r>
      </w:hyperlink>
      <w:r w:rsidRPr="00B7064F">
        <w:t xml:space="preserve"> if you have questions.</w:t>
      </w:r>
    </w:p>
    <w:p w14:paraId="6BFCBA9E" w14:textId="77777777" w:rsidR="00EE7221" w:rsidRDefault="00EE7221" w:rsidP="00EE7221">
      <w:pPr>
        <w:pStyle w:val="ListParagraph"/>
        <w:spacing w:line="360" w:lineRule="auto"/>
      </w:pPr>
    </w:p>
    <w:p w14:paraId="7A6291CF" w14:textId="5DAB8001" w:rsidR="008B44A4" w:rsidRDefault="008B44A4" w:rsidP="00EE7221">
      <w:pPr>
        <w:pStyle w:val="ListParagraph"/>
        <w:numPr>
          <w:ilvl w:val="0"/>
          <w:numId w:val="16"/>
        </w:numPr>
        <w:spacing w:line="360" w:lineRule="auto"/>
      </w:pPr>
      <w:r w:rsidRPr="00170488">
        <w:rPr>
          <w:b/>
          <w:bCs/>
        </w:rPr>
        <w:t>CITL-D</w:t>
      </w:r>
      <w:r w:rsidR="00A777A6">
        <w:rPr>
          <w:b/>
          <w:bCs/>
        </w:rPr>
        <w:t xml:space="preserve">ata Analytics Group </w:t>
      </w:r>
      <w:r w:rsidRPr="00170488">
        <w:rPr>
          <w:b/>
          <w:bCs/>
        </w:rPr>
        <w:t>migration</w:t>
      </w:r>
      <w:r w:rsidRPr="008B44A4">
        <w:t xml:space="preserve">. </w:t>
      </w:r>
      <w:r w:rsidR="000A34A8">
        <w:t>In many cases, the CITL Data Analytics Group can migrate your data for you</w:t>
      </w:r>
      <w:r w:rsidRPr="008B44A4">
        <w:t xml:space="preserve">. </w:t>
      </w:r>
    </w:p>
    <w:p w14:paraId="5450B68E" w14:textId="01D7A158" w:rsidR="008B44A4" w:rsidRDefault="008B44A4" w:rsidP="00A777A6">
      <w:pPr>
        <w:pStyle w:val="ListParagraph"/>
        <w:numPr>
          <w:ilvl w:val="1"/>
          <w:numId w:val="16"/>
        </w:numPr>
        <w:spacing w:line="276" w:lineRule="auto"/>
      </w:pPr>
      <w:r>
        <w:t>The process can be completed in around a week. When it’s finished, please double-check the results.</w:t>
      </w:r>
    </w:p>
    <w:p w14:paraId="00745DB0" w14:textId="0368E620" w:rsidR="00170488" w:rsidRDefault="00170488" w:rsidP="00A777A6">
      <w:pPr>
        <w:pStyle w:val="ListParagraph"/>
        <w:numPr>
          <w:ilvl w:val="1"/>
          <w:numId w:val="16"/>
        </w:numPr>
        <w:spacing w:line="276" w:lineRule="auto"/>
      </w:pPr>
      <w:r>
        <w:t xml:space="preserve">This process will </w:t>
      </w:r>
      <w:r w:rsidR="00C949B5">
        <w:t>migrate</w:t>
      </w:r>
      <w:r>
        <w:t xml:space="preserve"> your surveys and libraries. If you have workflows</w:t>
      </w:r>
      <w:r w:rsidR="00A777A6">
        <w:t xml:space="preserve"> or</w:t>
      </w:r>
      <w:r>
        <w:t xml:space="preserve"> survey reports, you will need to </w:t>
      </w:r>
      <w:r w:rsidR="005E7AFD">
        <w:t>recreate them in your new account</w:t>
      </w:r>
      <w:r>
        <w:t>.</w:t>
      </w:r>
      <w:r w:rsidR="00A777A6">
        <w:t xml:space="preserve"> If you have contact lists, you will need to download them yourself and upload them into your new account.</w:t>
      </w:r>
    </w:p>
    <w:p w14:paraId="54909CD7" w14:textId="77777777" w:rsidR="00EE7221" w:rsidRDefault="00EE7221" w:rsidP="00EE7221">
      <w:pPr>
        <w:pStyle w:val="ListParagraph"/>
        <w:spacing w:line="360" w:lineRule="auto"/>
        <w:ind w:left="1440"/>
      </w:pPr>
    </w:p>
    <w:p w14:paraId="5FFF79A1" w14:textId="0A6C0432" w:rsidR="000A34A8" w:rsidRDefault="008B44A4" w:rsidP="00EE7221">
      <w:pPr>
        <w:pStyle w:val="ListParagraph"/>
        <w:numPr>
          <w:ilvl w:val="0"/>
          <w:numId w:val="16"/>
        </w:numPr>
        <w:spacing w:line="360" w:lineRule="auto"/>
      </w:pPr>
      <w:r w:rsidRPr="00170488">
        <w:rPr>
          <w:b/>
          <w:bCs/>
        </w:rPr>
        <w:t>Qualtrics Support Migration</w:t>
      </w:r>
      <w:r>
        <w:t xml:space="preserve"> (also called a “user move”).</w:t>
      </w:r>
      <w:r w:rsidRPr="008B44A4">
        <w:t xml:space="preserve"> You can apply </w:t>
      </w:r>
      <w:r w:rsidR="00A777A6">
        <w:t>with the CITL-Data Analytics Group for</w:t>
      </w:r>
      <w:r w:rsidRPr="008B44A4">
        <w:t xml:space="preserve"> Qualtrics</w:t>
      </w:r>
      <w:r w:rsidR="00A777A6">
        <w:t xml:space="preserve"> Support</w:t>
      </w:r>
      <w:r w:rsidRPr="008B44A4">
        <w:t xml:space="preserve"> to migrate your account. </w:t>
      </w:r>
    </w:p>
    <w:p w14:paraId="7580543A" w14:textId="55F95B74" w:rsidR="008B44A4" w:rsidRDefault="008B44A4" w:rsidP="00A777A6">
      <w:pPr>
        <w:pStyle w:val="ListParagraph"/>
        <w:numPr>
          <w:ilvl w:val="1"/>
          <w:numId w:val="16"/>
        </w:numPr>
        <w:spacing w:line="276" w:lineRule="auto"/>
      </w:pPr>
      <w:r w:rsidRPr="008B44A4">
        <w:t>This is recommended for accounts that have many surveys and</w:t>
      </w:r>
      <w:r w:rsidR="005E7AFD">
        <w:t>/or</w:t>
      </w:r>
      <w:r w:rsidRPr="008B44A4">
        <w:t xml:space="preserve"> large Qualtrics libraries.  </w:t>
      </w:r>
    </w:p>
    <w:p w14:paraId="595EDF4F" w14:textId="659CDEAB" w:rsidR="008B44A4" w:rsidRDefault="008B44A4" w:rsidP="00A777A6">
      <w:pPr>
        <w:pStyle w:val="ListParagraph"/>
        <w:numPr>
          <w:ilvl w:val="1"/>
          <w:numId w:val="16"/>
        </w:numPr>
        <w:spacing w:line="276" w:lineRule="auto"/>
      </w:pPr>
      <w:r>
        <w:t>The process takes around a month.</w:t>
      </w:r>
    </w:p>
    <w:p w14:paraId="27A9CEAA" w14:textId="6B0FBA73" w:rsidR="008B44A4" w:rsidRDefault="008B44A4" w:rsidP="00A777A6">
      <w:pPr>
        <w:pStyle w:val="ListParagraph"/>
        <w:numPr>
          <w:ilvl w:val="1"/>
          <w:numId w:val="16"/>
        </w:numPr>
        <w:spacing w:line="276" w:lineRule="auto"/>
      </w:pPr>
      <w:r>
        <w:t xml:space="preserve">Your old account will be deleted when the contents are </w:t>
      </w:r>
      <w:r w:rsidR="00C949B5">
        <w:t>migrate</w:t>
      </w:r>
      <w:r>
        <w:t>d.</w:t>
      </w:r>
    </w:p>
    <w:p w14:paraId="78007FE8" w14:textId="186E1CDE" w:rsidR="000A34A8" w:rsidRDefault="000A34A8" w:rsidP="00A777A6">
      <w:pPr>
        <w:pStyle w:val="ListParagraph"/>
        <w:numPr>
          <w:ilvl w:val="1"/>
          <w:numId w:val="16"/>
        </w:numPr>
        <w:spacing w:line="276" w:lineRule="auto"/>
      </w:pPr>
      <w:r>
        <w:t xml:space="preserve">You should finish or manually migrate any ongoing projects before requesting </w:t>
      </w:r>
      <w:proofErr w:type="gramStart"/>
      <w:r>
        <w:t>a Qualtrics</w:t>
      </w:r>
      <w:proofErr w:type="gramEnd"/>
      <w:r>
        <w:t xml:space="preserve"> Support Migration.</w:t>
      </w:r>
    </w:p>
    <w:p w14:paraId="1303373A" w14:textId="42466049" w:rsidR="008B44A4" w:rsidRDefault="000A34A8" w:rsidP="00A777A6">
      <w:pPr>
        <w:pStyle w:val="ListParagraph"/>
        <w:numPr>
          <w:ilvl w:val="1"/>
          <w:numId w:val="16"/>
        </w:numPr>
        <w:spacing w:line="276" w:lineRule="auto"/>
      </w:pPr>
      <w:r>
        <w:lastRenderedPageBreak/>
        <w:t>Some</w:t>
      </w:r>
      <w:r w:rsidR="008B44A4">
        <w:t xml:space="preserve"> data cannot be transferred.</w:t>
      </w:r>
      <w:r w:rsidR="00170488">
        <w:t xml:space="preserve"> Specifically, if you have workflows, survey reports, and/or contact lists, you will need to </w:t>
      </w:r>
      <w:r w:rsidR="007E4CB5">
        <w:t>migrate</w:t>
      </w:r>
      <w:r w:rsidR="00170488">
        <w:t xml:space="preserve"> them yourself </w:t>
      </w:r>
      <w:r w:rsidR="00170488">
        <w:rPr>
          <w:i/>
          <w:iCs/>
        </w:rPr>
        <w:t>before</w:t>
      </w:r>
      <w:r w:rsidR="00170488">
        <w:t xml:space="preserve"> Qualtrics Support migrates your account.</w:t>
      </w:r>
    </w:p>
    <w:p w14:paraId="5EA0D2B5" w14:textId="60B94F31" w:rsidR="008B44A4" w:rsidRDefault="008B44A4" w:rsidP="00EE7221">
      <w:pPr>
        <w:pStyle w:val="Heading2"/>
        <w:spacing w:line="360" w:lineRule="auto"/>
      </w:pPr>
      <w:r>
        <w:t>Things to consider:</w:t>
      </w:r>
    </w:p>
    <w:p w14:paraId="2C99A7DD" w14:textId="77777777" w:rsidR="003F463D" w:rsidRDefault="003F463D" w:rsidP="00EE7221">
      <w:pPr>
        <w:pStyle w:val="ListParagraph"/>
        <w:numPr>
          <w:ilvl w:val="0"/>
          <w:numId w:val="17"/>
        </w:numPr>
        <w:spacing w:line="360" w:lineRule="auto"/>
      </w:pPr>
      <w:r>
        <w:t>How many surveys are in your Qualtrics account?</w:t>
      </w:r>
    </w:p>
    <w:p w14:paraId="1DC99929" w14:textId="19D3AD47" w:rsidR="003F463D" w:rsidRDefault="003F463D" w:rsidP="00A777A6">
      <w:pPr>
        <w:pStyle w:val="ListParagraph"/>
        <w:numPr>
          <w:ilvl w:val="1"/>
          <w:numId w:val="17"/>
        </w:numPr>
        <w:spacing w:line="276" w:lineRule="auto"/>
      </w:pPr>
      <w:r>
        <w:t xml:space="preserve">If you have less than 10 surveys, we recommend </w:t>
      </w:r>
      <w:r>
        <w:rPr>
          <w:b/>
          <w:bCs/>
        </w:rPr>
        <w:t>self-migration</w:t>
      </w:r>
      <w:r>
        <w:t xml:space="preserve"> </w:t>
      </w:r>
      <w:r>
        <w:rPr>
          <w:i/>
          <w:iCs/>
        </w:rPr>
        <w:t>unless</w:t>
      </w:r>
      <w:r>
        <w:t xml:space="preserve"> one of the situations below applies to you.</w:t>
      </w:r>
    </w:p>
    <w:p w14:paraId="37BF22B0" w14:textId="525B828D" w:rsidR="003F463D" w:rsidRDefault="003F463D" w:rsidP="00EE7221">
      <w:pPr>
        <w:pStyle w:val="ListParagraph"/>
        <w:numPr>
          <w:ilvl w:val="0"/>
          <w:numId w:val="17"/>
        </w:numPr>
        <w:spacing w:line="360" w:lineRule="auto"/>
      </w:pPr>
      <w:r>
        <w:t xml:space="preserve">Do you have complex </w:t>
      </w:r>
      <w:hyperlink r:id="rId26" w:history="1">
        <w:r w:rsidR="00170488">
          <w:rPr>
            <w:rStyle w:val="Hyperlink"/>
          </w:rPr>
          <w:t>w</w:t>
        </w:r>
        <w:r w:rsidR="00170488" w:rsidRPr="009C2D3D">
          <w:rPr>
            <w:rStyle w:val="Hyperlink"/>
          </w:rPr>
          <w:t>orkflows</w:t>
        </w:r>
      </w:hyperlink>
      <w:r w:rsidR="00170488" w:rsidRPr="009C2D3D">
        <w:t xml:space="preserve"> </w:t>
      </w:r>
      <w:r w:rsidR="00170488">
        <w:t xml:space="preserve">, survey </w:t>
      </w:r>
      <w:hyperlink r:id="rId27" w:history="1">
        <w:r w:rsidR="00170488" w:rsidRPr="009C2D3D">
          <w:rPr>
            <w:rStyle w:val="Hyperlink"/>
          </w:rPr>
          <w:t>reports</w:t>
        </w:r>
      </w:hyperlink>
      <w:r w:rsidR="00170488">
        <w:t xml:space="preserve">, or extensive </w:t>
      </w:r>
      <w:hyperlink r:id="rId28" w:anchor="ExportListContacts" w:history="1">
        <w:r w:rsidR="00170488" w:rsidRPr="00170488">
          <w:rPr>
            <w:rStyle w:val="Hyperlink"/>
          </w:rPr>
          <w:t>contact lists</w:t>
        </w:r>
      </w:hyperlink>
      <w:r w:rsidR="00170488">
        <w:t xml:space="preserve"> </w:t>
      </w:r>
      <w:r>
        <w:t>in your existing account?</w:t>
      </w:r>
    </w:p>
    <w:p w14:paraId="2E109042" w14:textId="79B99648" w:rsidR="00170488" w:rsidRDefault="003F463D" w:rsidP="00A777A6">
      <w:pPr>
        <w:pStyle w:val="ListParagraph"/>
        <w:numPr>
          <w:ilvl w:val="1"/>
          <w:numId w:val="17"/>
        </w:numPr>
        <w:spacing w:line="276" w:lineRule="auto"/>
      </w:pPr>
      <w:r>
        <w:t xml:space="preserve">If so, we </w:t>
      </w:r>
      <w:r w:rsidR="00170488">
        <w:t>suggest</w:t>
      </w:r>
      <w:r>
        <w:t xml:space="preserve"> </w:t>
      </w:r>
      <w:r>
        <w:rPr>
          <w:b/>
          <w:bCs/>
        </w:rPr>
        <w:t>CITL-D</w:t>
      </w:r>
      <w:r w:rsidR="00A777A6">
        <w:rPr>
          <w:b/>
          <w:bCs/>
        </w:rPr>
        <w:t>ata Analytics Group</w:t>
      </w:r>
      <w:r>
        <w:rPr>
          <w:b/>
          <w:bCs/>
        </w:rPr>
        <w:t xml:space="preserve"> </w:t>
      </w:r>
      <w:r>
        <w:t xml:space="preserve">migration or </w:t>
      </w:r>
      <w:r>
        <w:rPr>
          <w:b/>
          <w:bCs/>
        </w:rPr>
        <w:t>self-migration</w:t>
      </w:r>
      <w:r>
        <w:t xml:space="preserve"> to </w:t>
      </w:r>
      <w:r w:rsidR="00C949B5">
        <w:t>migrate</w:t>
      </w:r>
      <w:r>
        <w:t xml:space="preserve"> the content, so that you can manually recreate the workflows</w:t>
      </w:r>
      <w:r w:rsidR="00170488">
        <w:t>/contact lists</w:t>
      </w:r>
      <w:r>
        <w:t xml:space="preserve"> </w:t>
      </w:r>
      <w:r w:rsidR="00170488">
        <w:t xml:space="preserve">in your new account. </w:t>
      </w:r>
    </w:p>
    <w:p w14:paraId="750F4291" w14:textId="33C0D24E" w:rsidR="003F463D" w:rsidRDefault="00170488" w:rsidP="00A777A6">
      <w:pPr>
        <w:pStyle w:val="ListParagraph"/>
        <w:numPr>
          <w:ilvl w:val="1"/>
          <w:numId w:val="17"/>
        </w:numPr>
        <w:spacing w:line="276" w:lineRule="auto"/>
      </w:pPr>
      <w:r>
        <w:t xml:space="preserve">If Qualtrics </w:t>
      </w:r>
      <w:r w:rsidR="000A34A8">
        <w:t>S</w:t>
      </w:r>
      <w:r>
        <w:t xml:space="preserve">upport migrates your account, the old account will be deleted, so you would need to document your workflows/contact lists </w:t>
      </w:r>
      <w:r w:rsidRPr="005E7AFD">
        <w:rPr>
          <w:b/>
          <w:bCs/>
          <w:i/>
          <w:iCs/>
        </w:rPr>
        <w:t>in advance</w:t>
      </w:r>
      <w:r>
        <w:t xml:space="preserve"> to recreate them.</w:t>
      </w:r>
    </w:p>
    <w:p w14:paraId="7933315D" w14:textId="1F4650EC" w:rsidR="00170488" w:rsidRDefault="00536593" w:rsidP="00EE7221">
      <w:pPr>
        <w:pStyle w:val="ListParagraph"/>
        <w:numPr>
          <w:ilvl w:val="0"/>
          <w:numId w:val="17"/>
        </w:numPr>
        <w:spacing w:line="360" w:lineRule="auto"/>
      </w:pPr>
      <w:r>
        <w:t xml:space="preserve">How many </w:t>
      </w:r>
      <w:hyperlink r:id="rId29" w:anchor="PersonalAndGroupLibraries" w:history="1">
        <w:r w:rsidRPr="00536593">
          <w:rPr>
            <w:rStyle w:val="Hyperlink"/>
          </w:rPr>
          <w:t>library files</w:t>
        </w:r>
      </w:hyperlink>
      <w:r>
        <w:t xml:space="preserve"> do you have, and do you need them to migrate?</w:t>
      </w:r>
    </w:p>
    <w:p w14:paraId="4A2AE410" w14:textId="0B42BFA3" w:rsidR="00536593" w:rsidRDefault="00536593" w:rsidP="00A777A6">
      <w:pPr>
        <w:pStyle w:val="ListParagraph"/>
        <w:numPr>
          <w:ilvl w:val="1"/>
          <w:numId w:val="17"/>
        </w:numPr>
        <w:spacing w:line="276" w:lineRule="auto"/>
      </w:pPr>
      <w:r>
        <w:t>If you have zero or few files, or do not need the files in your new account, self-migration is a safe option.</w:t>
      </w:r>
    </w:p>
    <w:p w14:paraId="3F4A467F" w14:textId="371E25CD" w:rsidR="00D427A8" w:rsidRDefault="00536593" w:rsidP="00A777A6">
      <w:pPr>
        <w:pStyle w:val="ListParagraph"/>
        <w:numPr>
          <w:ilvl w:val="1"/>
          <w:numId w:val="17"/>
        </w:numPr>
        <w:spacing w:line="276" w:lineRule="auto"/>
      </w:pPr>
      <w:r>
        <w:t>If you have more files, CITL-</w:t>
      </w:r>
      <w:r w:rsidR="00A777A6">
        <w:t>Data Analytics Group</w:t>
      </w:r>
      <w:r>
        <w:t xml:space="preserve"> </w:t>
      </w:r>
      <w:r w:rsidR="00D427A8">
        <w:t>can migrate all types of library files.</w:t>
      </w:r>
    </w:p>
    <w:p w14:paraId="1AD1A356" w14:textId="62139A00" w:rsidR="00536593" w:rsidRDefault="00D427A8" w:rsidP="00A777A6">
      <w:pPr>
        <w:pStyle w:val="ListParagraph"/>
        <w:numPr>
          <w:ilvl w:val="1"/>
          <w:numId w:val="17"/>
        </w:numPr>
        <w:spacing w:line="276" w:lineRule="auto"/>
      </w:pPr>
      <w:r>
        <w:t>If you have a very large number of files, especially files that are not graphics or messages, it</w:t>
      </w:r>
      <w:r w:rsidR="007E4CB5">
        <w:t xml:space="preserve">’s easiest if </w:t>
      </w:r>
      <w:r>
        <w:t>Qualtrics Support migrate</w:t>
      </w:r>
      <w:r w:rsidR="007E4CB5">
        <w:t>s</w:t>
      </w:r>
      <w:r>
        <w:t xml:space="preserve"> your account.</w:t>
      </w:r>
      <w:r w:rsidR="004127C9">
        <w:t xml:space="preserve"> </w:t>
      </w:r>
    </w:p>
    <w:p w14:paraId="2530FB1E" w14:textId="2D1671E3" w:rsidR="008B44A4" w:rsidRDefault="008B44A4" w:rsidP="00EE7221">
      <w:pPr>
        <w:pStyle w:val="ListParagraph"/>
        <w:numPr>
          <w:ilvl w:val="0"/>
          <w:numId w:val="17"/>
        </w:numPr>
        <w:spacing w:line="360" w:lineRule="auto"/>
      </w:pPr>
      <w:r>
        <w:t>Are you actively collecting data right now?</w:t>
      </w:r>
    </w:p>
    <w:p w14:paraId="2F06C7DD" w14:textId="605EAE54" w:rsidR="00A851AC" w:rsidRDefault="00A851AC" w:rsidP="00A777A6">
      <w:pPr>
        <w:pStyle w:val="ListParagraph"/>
        <w:numPr>
          <w:ilvl w:val="1"/>
          <w:numId w:val="17"/>
        </w:numPr>
        <w:spacing w:line="276" w:lineRule="auto"/>
      </w:pPr>
      <w:r>
        <w:t>If you are, and data collection will finish before the end of December 2023,</w:t>
      </w:r>
      <w:r w:rsidRPr="00A851AC">
        <w:t xml:space="preserve"> </w:t>
      </w:r>
      <w:hyperlink r:id="rId30" w:history="1">
        <w:r w:rsidRPr="009C2D3D">
          <w:rPr>
            <w:rStyle w:val="Hyperlink"/>
          </w:rPr>
          <w:t xml:space="preserve">contact us </w:t>
        </w:r>
      </w:hyperlink>
      <w:r>
        <w:t xml:space="preserve"> and ask to keep your account active until data collection is finished.</w:t>
      </w:r>
    </w:p>
    <w:p w14:paraId="39A77BA5" w14:textId="7CBF299D" w:rsidR="00A851AC" w:rsidRDefault="00A851AC" w:rsidP="00A777A6">
      <w:pPr>
        <w:pStyle w:val="ListParagraph"/>
        <w:numPr>
          <w:ilvl w:val="1"/>
          <w:numId w:val="17"/>
        </w:numPr>
        <w:spacing w:line="276" w:lineRule="auto"/>
      </w:pPr>
      <w:r>
        <w:t xml:space="preserve">If you are, and data collection will not finish in 2023, you </w:t>
      </w:r>
      <w:r>
        <w:rPr>
          <w:i/>
          <w:iCs/>
        </w:rPr>
        <w:t>must</w:t>
      </w:r>
      <w:r>
        <w:t xml:space="preserve"> find a time to interrupt data collection and migrate the survey.</w:t>
      </w:r>
    </w:p>
    <w:p w14:paraId="43B78AB5" w14:textId="3CFF2BED" w:rsidR="000A34A8" w:rsidRDefault="00A851AC" w:rsidP="00A777A6">
      <w:pPr>
        <w:pStyle w:val="ListParagraph"/>
        <w:numPr>
          <w:ilvl w:val="1"/>
          <w:numId w:val="17"/>
        </w:numPr>
        <w:spacing w:line="276" w:lineRule="auto"/>
      </w:pPr>
      <w:r>
        <w:t>You may wish to</w:t>
      </w:r>
      <w:r w:rsidR="000A34A8">
        <w:t xml:space="preserve"> separate </w:t>
      </w:r>
      <w:r>
        <w:t>your</w:t>
      </w:r>
      <w:r w:rsidR="000A34A8">
        <w:t xml:space="preserve"> migration into parts: One part for the active survey, and one part for your other surveys.</w:t>
      </w:r>
    </w:p>
    <w:p w14:paraId="4BA7DD24" w14:textId="67773C49" w:rsidR="000A34A8" w:rsidRDefault="00A851AC" w:rsidP="00A777A6">
      <w:pPr>
        <w:pStyle w:val="ListParagraph"/>
        <w:numPr>
          <w:ilvl w:val="2"/>
          <w:numId w:val="17"/>
        </w:numPr>
        <w:spacing w:line="276" w:lineRule="auto"/>
      </w:pPr>
      <w:r>
        <w:t>For the active survey, follow the process outlined below.</w:t>
      </w:r>
    </w:p>
    <w:p w14:paraId="03C76C09" w14:textId="2ACD82E8" w:rsidR="00A851AC" w:rsidRDefault="00A851AC" w:rsidP="00A777A6">
      <w:pPr>
        <w:pStyle w:val="ListParagraph"/>
        <w:numPr>
          <w:ilvl w:val="2"/>
          <w:numId w:val="17"/>
        </w:numPr>
        <w:spacing w:line="276" w:lineRule="auto"/>
      </w:pPr>
      <w:r>
        <w:t xml:space="preserve">For the other surveys, you can migrate them via </w:t>
      </w:r>
      <w:r>
        <w:rPr>
          <w:b/>
          <w:bCs/>
        </w:rPr>
        <w:t>self-migration</w:t>
      </w:r>
      <w:r>
        <w:t xml:space="preserve"> or </w:t>
      </w:r>
      <w:r>
        <w:rPr>
          <w:b/>
          <w:bCs/>
        </w:rPr>
        <w:t>CITL-D</w:t>
      </w:r>
      <w:r w:rsidR="00A777A6">
        <w:rPr>
          <w:b/>
          <w:bCs/>
        </w:rPr>
        <w:t>ata Analytics Group</w:t>
      </w:r>
      <w:r>
        <w:rPr>
          <w:b/>
          <w:bCs/>
        </w:rPr>
        <w:t xml:space="preserve"> migration</w:t>
      </w:r>
      <w:r>
        <w:t xml:space="preserve"> now, or depending on your timeline, you may be able to wait until the active survey is finished and then move all your surveys at once.</w:t>
      </w:r>
    </w:p>
    <w:p w14:paraId="702814FF" w14:textId="090CDACF" w:rsidR="008B44A4" w:rsidRDefault="008B44A4" w:rsidP="00A777A6">
      <w:pPr>
        <w:pStyle w:val="ListParagraph"/>
        <w:numPr>
          <w:ilvl w:val="1"/>
          <w:numId w:val="17"/>
        </w:numPr>
        <w:spacing w:line="276" w:lineRule="auto"/>
      </w:pPr>
      <w:r>
        <w:t xml:space="preserve">Please feel free to </w:t>
      </w:r>
      <w:hyperlink r:id="rId31" w:history="1">
        <w:r w:rsidRPr="009C2D3D">
          <w:rPr>
            <w:rStyle w:val="Hyperlink"/>
          </w:rPr>
          <w:t xml:space="preserve">contact us </w:t>
        </w:r>
      </w:hyperlink>
      <w:r w:rsidRPr="009C2D3D">
        <w:t xml:space="preserve">for </w:t>
      </w:r>
      <w:r>
        <w:t>assistance</w:t>
      </w:r>
      <w:r w:rsidRPr="009C2D3D">
        <w:t>.</w:t>
      </w:r>
    </w:p>
    <w:p w14:paraId="4CBA687B" w14:textId="77777777" w:rsidR="008B44A4" w:rsidRDefault="008B44A4" w:rsidP="00EE7221">
      <w:pPr>
        <w:spacing w:line="360" w:lineRule="auto"/>
      </w:pPr>
    </w:p>
    <w:p w14:paraId="1E31D24F" w14:textId="2868B7D8" w:rsidR="00A851AC" w:rsidRDefault="00A851AC" w:rsidP="00EE7221">
      <w:pPr>
        <w:pStyle w:val="Heading1"/>
        <w:spacing w:line="360" w:lineRule="auto"/>
      </w:pPr>
      <w:r>
        <w:t>Self-</w:t>
      </w:r>
      <w:r w:rsidR="009212C5">
        <w:t>M</w:t>
      </w:r>
      <w:r>
        <w:t>igration</w:t>
      </w:r>
    </w:p>
    <w:p w14:paraId="4E6A116D" w14:textId="0DC8169F" w:rsidR="008630C2" w:rsidRPr="008630C2" w:rsidRDefault="008630C2" w:rsidP="00EE7221">
      <w:pPr>
        <w:spacing w:line="360" w:lineRule="auto"/>
      </w:pPr>
      <w:r w:rsidRPr="00B7064F">
        <w:t xml:space="preserve">CITL has </w:t>
      </w:r>
      <w:hyperlink r:id="rId32" w:history="1">
        <w:r w:rsidRPr="00B7064F">
          <w:rPr>
            <w:rStyle w:val="Hyperlink"/>
          </w:rPr>
          <w:t>documentation</w:t>
        </w:r>
      </w:hyperlink>
      <w:r w:rsidRPr="00B7064F">
        <w:t xml:space="preserve"> and links to videos that show th</w:t>
      </w:r>
      <w:r>
        <w:t>is</w:t>
      </w:r>
      <w:r w:rsidRPr="00B7064F">
        <w:t xml:space="preserve"> process (</w:t>
      </w:r>
      <w:hyperlink r:id="rId33" w:history="1">
        <w:r w:rsidRPr="00B7064F">
          <w:rPr>
            <w:rStyle w:val="Hyperlink"/>
          </w:rPr>
          <w:t>here</w:t>
        </w:r>
      </w:hyperlink>
      <w:r w:rsidRPr="00B7064F">
        <w:t xml:space="preserve"> and </w:t>
      </w:r>
      <w:hyperlink r:id="rId34" w:history="1">
        <w:r w:rsidRPr="00B7064F">
          <w:rPr>
            <w:rStyle w:val="Hyperlink"/>
          </w:rPr>
          <w:t>here</w:t>
        </w:r>
      </w:hyperlink>
      <w:r w:rsidRPr="00B7064F">
        <w:t>).</w:t>
      </w:r>
    </w:p>
    <w:p w14:paraId="37DD6975" w14:textId="676F1400" w:rsidR="00A851AC" w:rsidRDefault="00A851AC" w:rsidP="00EE7221">
      <w:pPr>
        <w:pStyle w:val="Heading2"/>
        <w:spacing w:line="360" w:lineRule="auto"/>
      </w:pPr>
      <w:r>
        <w:t>The process:</w:t>
      </w:r>
    </w:p>
    <w:p w14:paraId="0B25AAAB" w14:textId="346A7349" w:rsidR="00A851AC" w:rsidRPr="00A851AC" w:rsidRDefault="00A851AC" w:rsidP="00A777A6">
      <w:pPr>
        <w:pStyle w:val="ListParagraph"/>
        <w:numPr>
          <w:ilvl w:val="0"/>
          <w:numId w:val="18"/>
        </w:numPr>
        <w:spacing w:line="276" w:lineRule="auto"/>
      </w:pPr>
      <w:r>
        <w:t>A</w:t>
      </w:r>
      <w:r w:rsidRPr="00A851AC">
        <w:t xml:space="preserve">ctivate your new account </w:t>
      </w:r>
      <w:r>
        <w:t xml:space="preserve">by logging in </w:t>
      </w:r>
      <w:r w:rsidRPr="00A851AC">
        <w:t xml:space="preserve">at </w:t>
      </w:r>
      <w:hyperlink r:id="rId35" w:history="1">
        <w:r w:rsidRPr="00A851AC">
          <w:rPr>
            <w:rStyle w:val="Hyperlink"/>
          </w:rPr>
          <w:t>illinois.qualtrics.com</w:t>
        </w:r>
      </w:hyperlink>
      <w:r w:rsidRPr="00A851AC">
        <w:t xml:space="preserve"> using your UIUC NetID and password.</w:t>
      </w:r>
    </w:p>
    <w:p w14:paraId="7D27DA55" w14:textId="48F8C9EE" w:rsidR="00A851AC" w:rsidRDefault="00A851AC" w:rsidP="00A777A6">
      <w:pPr>
        <w:pStyle w:val="ListParagraph"/>
        <w:numPr>
          <w:ilvl w:val="0"/>
          <w:numId w:val="18"/>
        </w:numPr>
        <w:spacing w:line="276" w:lineRule="auto"/>
      </w:pPr>
      <w:r>
        <w:t xml:space="preserve">Login to your old account. </w:t>
      </w:r>
    </w:p>
    <w:p w14:paraId="1FFC6A46" w14:textId="51434526" w:rsidR="00A851AC" w:rsidRDefault="00A851AC" w:rsidP="00A777A6">
      <w:pPr>
        <w:pStyle w:val="ListParagraph"/>
        <w:numPr>
          <w:ilvl w:val="0"/>
          <w:numId w:val="18"/>
        </w:numPr>
        <w:spacing w:line="276" w:lineRule="auto"/>
      </w:pPr>
      <w:r>
        <w:t>Download your surveys as .</w:t>
      </w:r>
      <w:proofErr w:type="spellStart"/>
      <w:r>
        <w:t>qsf</w:t>
      </w:r>
      <w:proofErr w:type="spellEnd"/>
      <w:r>
        <w:t xml:space="preserve"> files</w:t>
      </w:r>
      <w:r w:rsidR="003A6FC5">
        <w:t>.</w:t>
      </w:r>
    </w:p>
    <w:p w14:paraId="204CF077" w14:textId="1CC0B0E0" w:rsidR="00A851AC" w:rsidRDefault="00A851AC" w:rsidP="00A777A6">
      <w:pPr>
        <w:pStyle w:val="ListParagraph"/>
        <w:numPr>
          <w:ilvl w:val="0"/>
          <w:numId w:val="18"/>
        </w:numPr>
        <w:spacing w:line="276" w:lineRule="auto"/>
      </w:pPr>
      <w:r>
        <w:t>Download your survey data as .csv files</w:t>
      </w:r>
      <w:r w:rsidR="003A6FC5">
        <w:t>.</w:t>
      </w:r>
    </w:p>
    <w:p w14:paraId="24BE47AB" w14:textId="274E54B2" w:rsidR="00A851AC" w:rsidRDefault="00A851AC" w:rsidP="00A777A6">
      <w:pPr>
        <w:pStyle w:val="ListParagraph"/>
        <w:numPr>
          <w:ilvl w:val="0"/>
          <w:numId w:val="18"/>
        </w:numPr>
        <w:spacing w:line="276" w:lineRule="auto"/>
      </w:pPr>
      <w:r>
        <w:t>Upload your surveys into your new account by creating a “New Project” and choosing “Import .</w:t>
      </w:r>
      <w:proofErr w:type="spellStart"/>
      <w:r>
        <w:t>qsf</w:t>
      </w:r>
      <w:proofErr w:type="spellEnd"/>
      <w:r>
        <w:t xml:space="preserve"> file</w:t>
      </w:r>
      <w:r w:rsidR="003A6FC5">
        <w:t>.</w:t>
      </w:r>
      <w:r>
        <w:t>”</w:t>
      </w:r>
    </w:p>
    <w:p w14:paraId="34689602" w14:textId="34873E16" w:rsidR="00A851AC" w:rsidRDefault="00A851AC" w:rsidP="00A777A6">
      <w:pPr>
        <w:pStyle w:val="ListParagraph"/>
        <w:numPr>
          <w:ilvl w:val="0"/>
          <w:numId w:val="18"/>
        </w:numPr>
        <w:spacing w:line="276" w:lineRule="auto"/>
      </w:pPr>
      <w:r>
        <w:t>Upload your survey data into the new projects.</w:t>
      </w:r>
    </w:p>
    <w:p w14:paraId="55D236A8" w14:textId="6B0FD194" w:rsidR="004C5FE9" w:rsidRDefault="004C5FE9" w:rsidP="00A777A6">
      <w:pPr>
        <w:pStyle w:val="ListParagraph"/>
        <w:numPr>
          <w:ilvl w:val="0"/>
          <w:numId w:val="18"/>
        </w:numPr>
        <w:spacing w:line="276" w:lineRule="auto"/>
      </w:pPr>
      <w:r>
        <w:t xml:space="preserve">Download the contents of your old user library. </w:t>
      </w:r>
    </w:p>
    <w:p w14:paraId="19CE8819" w14:textId="19954CA1" w:rsidR="004C5FE9" w:rsidRDefault="004C5FE9" w:rsidP="00A777A6">
      <w:pPr>
        <w:pStyle w:val="ListParagraph"/>
        <w:numPr>
          <w:ilvl w:val="0"/>
          <w:numId w:val="18"/>
        </w:numPr>
        <w:spacing w:line="276" w:lineRule="auto"/>
      </w:pPr>
      <w:r>
        <w:t>Upload the library contents to your new account’s user library.</w:t>
      </w:r>
    </w:p>
    <w:p w14:paraId="70E1659A" w14:textId="0EE2145B" w:rsidR="005E7AFD" w:rsidRDefault="005E7AFD" w:rsidP="00A777A6">
      <w:pPr>
        <w:pStyle w:val="ListParagraph"/>
        <w:numPr>
          <w:ilvl w:val="1"/>
          <w:numId w:val="18"/>
        </w:numPr>
        <w:spacing w:line="276" w:lineRule="auto"/>
      </w:pPr>
      <w:r>
        <w:t xml:space="preserve">Note: Even if images and messages in surveys seem to migrate with the survey, they are </w:t>
      </w:r>
      <w:r>
        <w:rPr>
          <w:u w:val="single"/>
        </w:rPr>
        <w:t>not</w:t>
      </w:r>
      <w:r>
        <w:t xml:space="preserve"> added to your new library unless you specifically copy them over. Only images and messages in your new library can be added to future surveys.</w:t>
      </w:r>
    </w:p>
    <w:p w14:paraId="19E4FF46" w14:textId="7B2B2663" w:rsidR="00A851AC" w:rsidRDefault="00A851AC" w:rsidP="00EE7221">
      <w:pPr>
        <w:pStyle w:val="Heading2"/>
        <w:spacing w:line="360" w:lineRule="auto"/>
      </w:pPr>
      <w:r>
        <w:t>Warnings:</w:t>
      </w:r>
    </w:p>
    <w:p w14:paraId="54CEC165" w14:textId="68747EC1" w:rsidR="00A851AC" w:rsidRPr="009C2D3D" w:rsidRDefault="00A851AC" w:rsidP="00A777A6">
      <w:pPr>
        <w:numPr>
          <w:ilvl w:val="0"/>
          <w:numId w:val="4"/>
        </w:numPr>
        <w:spacing w:after="0" w:line="276" w:lineRule="auto"/>
      </w:pPr>
      <w:r>
        <w:t>Remember that a</w:t>
      </w:r>
      <w:r w:rsidRPr="009C2D3D">
        <w:t>ll accounts</w:t>
      </w:r>
      <w:r>
        <w:t xml:space="preserve"> through unit/college licenses</w:t>
      </w:r>
      <w:r w:rsidRPr="009C2D3D">
        <w:t xml:space="preserve"> will be disabled at the end of 2023, and you will not be able to access them after that point. </w:t>
      </w:r>
      <w:r>
        <w:t>Some colleges are deactivating accounts before then.</w:t>
      </w:r>
    </w:p>
    <w:p w14:paraId="1ADE0FF1" w14:textId="110C9D80" w:rsidR="00A851AC" w:rsidRPr="009C2D3D" w:rsidRDefault="00A851AC" w:rsidP="00A777A6">
      <w:pPr>
        <w:numPr>
          <w:ilvl w:val="0"/>
          <w:numId w:val="6"/>
        </w:numPr>
        <w:spacing w:after="0" w:line="276" w:lineRule="auto"/>
      </w:pPr>
      <w:r w:rsidRPr="009C2D3D">
        <w:t xml:space="preserve">Any surveys that were </w:t>
      </w:r>
      <w:hyperlink r:id="rId36" w:history="1">
        <w:r w:rsidRPr="009C2D3D">
          <w:rPr>
            <w:rStyle w:val="Hyperlink"/>
          </w:rPr>
          <w:t>shared</w:t>
        </w:r>
      </w:hyperlink>
      <w:r w:rsidRPr="009C2D3D">
        <w:t xml:space="preserve"> with you or that you shared </w:t>
      </w:r>
      <w:r>
        <w:t>with others must</w:t>
      </w:r>
      <w:r w:rsidRPr="009C2D3D">
        <w:t xml:space="preserve"> be re-shared after the migration.  </w:t>
      </w:r>
    </w:p>
    <w:p w14:paraId="541658A2" w14:textId="77777777" w:rsidR="00A851AC" w:rsidRPr="009C2D3D" w:rsidRDefault="00A851AC" w:rsidP="00A777A6">
      <w:pPr>
        <w:numPr>
          <w:ilvl w:val="0"/>
          <w:numId w:val="7"/>
        </w:numPr>
        <w:spacing w:after="0" w:line="276" w:lineRule="auto"/>
      </w:pPr>
      <w:r w:rsidRPr="009C2D3D">
        <w:t xml:space="preserve">Any </w:t>
      </w:r>
      <w:hyperlink r:id="rId37" w:history="1">
        <w:r w:rsidRPr="009C2D3D">
          <w:rPr>
            <w:rStyle w:val="Hyperlink"/>
          </w:rPr>
          <w:t>API integrations</w:t>
        </w:r>
      </w:hyperlink>
      <w:r w:rsidRPr="009C2D3D">
        <w:t xml:space="preserve"> you've set up will need to be reformatted.  </w:t>
      </w:r>
    </w:p>
    <w:p w14:paraId="78530EA6" w14:textId="77777777" w:rsidR="00A851AC" w:rsidRPr="009C2D3D" w:rsidRDefault="00A851AC" w:rsidP="00A777A6">
      <w:pPr>
        <w:numPr>
          <w:ilvl w:val="0"/>
          <w:numId w:val="8"/>
        </w:numPr>
        <w:spacing w:after="0" w:line="276" w:lineRule="auto"/>
      </w:pPr>
      <w:r w:rsidRPr="009C2D3D">
        <w:t xml:space="preserve">Any </w:t>
      </w:r>
      <w:hyperlink r:id="rId38" w:history="1">
        <w:r w:rsidRPr="009C2D3D">
          <w:rPr>
            <w:rStyle w:val="Hyperlink"/>
          </w:rPr>
          <w:t>text topics</w:t>
        </w:r>
      </w:hyperlink>
      <w:r w:rsidRPr="009C2D3D">
        <w:t xml:space="preserve"> from Text </w:t>
      </w:r>
      <w:proofErr w:type="spellStart"/>
      <w:r w:rsidRPr="009C2D3D">
        <w:t>iQ</w:t>
      </w:r>
      <w:proofErr w:type="spellEnd"/>
      <w:r w:rsidRPr="009C2D3D">
        <w:t xml:space="preserve"> will not transfer to your new account. If you'd like to keep your text topics, you will need to </w:t>
      </w:r>
      <w:hyperlink r:id="rId39" w:history="1">
        <w:r w:rsidRPr="009C2D3D">
          <w:rPr>
            <w:rStyle w:val="Hyperlink"/>
          </w:rPr>
          <w:t>export</w:t>
        </w:r>
      </w:hyperlink>
      <w:r w:rsidRPr="009C2D3D">
        <w:t xml:space="preserve"> your topics from your old account and </w:t>
      </w:r>
      <w:hyperlink r:id="rId40" w:history="1">
        <w:r w:rsidRPr="009C2D3D">
          <w:rPr>
            <w:rStyle w:val="Hyperlink"/>
          </w:rPr>
          <w:t>import</w:t>
        </w:r>
      </w:hyperlink>
      <w:r w:rsidRPr="009C2D3D">
        <w:t xml:space="preserve"> them into your new account.  </w:t>
      </w:r>
    </w:p>
    <w:p w14:paraId="2565E14E" w14:textId="77777777" w:rsidR="00A851AC" w:rsidRPr="009C2D3D" w:rsidRDefault="00A851AC" w:rsidP="00A777A6">
      <w:pPr>
        <w:numPr>
          <w:ilvl w:val="0"/>
          <w:numId w:val="10"/>
        </w:numPr>
        <w:spacing w:after="0" w:line="276" w:lineRule="auto"/>
      </w:pPr>
      <w:r w:rsidRPr="009C2D3D">
        <w:t xml:space="preserve">Survey </w:t>
      </w:r>
      <w:hyperlink r:id="rId41" w:history="1">
        <w:r w:rsidRPr="009C2D3D">
          <w:rPr>
            <w:rStyle w:val="Hyperlink"/>
          </w:rPr>
          <w:t>reports</w:t>
        </w:r>
      </w:hyperlink>
      <w:r>
        <w:rPr>
          <w:rStyle w:val="Hyperlink"/>
        </w:rPr>
        <w:t>,</w:t>
      </w:r>
      <w:r w:rsidRPr="009C2D3D">
        <w:t xml:space="preserve"> </w:t>
      </w:r>
      <w:hyperlink r:id="rId42" w:history="1">
        <w:r>
          <w:rPr>
            <w:rStyle w:val="Hyperlink"/>
          </w:rPr>
          <w:t>w</w:t>
        </w:r>
        <w:r w:rsidRPr="009C2D3D">
          <w:rPr>
            <w:rStyle w:val="Hyperlink"/>
          </w:rPr>
          <w:t>orkflows</w:t>
        </w:r>
      </w:hyperlink>
      <w:r>
        <w:rPr>
          <w:rStyle w:val="Hyperlink"/>
        </w:rPr>
        <w:t>,</w:t>
      </w:r>
      <w:r w:rsidRPr="009C2D3D">
        <w:t xml:space="preserve"> </w:t>
      </w:r>
      <w:r>
        <w:t xml:space="preserve">and </w:t>
      </w:r>
      <w:hyperlink r:id="rId43" w:history="1">
        <w:r>
          <w:rPr>
            <w:rStyle w:val="Hyperlink"/>
          </w:rPr>
          <w:t>contact lists</w:t>
        </w:r>
      </w:hyperlink>
      <w:r>
        <w:rPr>
          <w:rStyle w:val="Hyperlink"/>
        </w:rPr>
        <w:t xml:space="preserve"> </w:t>
      </w:r>
      <w:r w:rsidRPr="005E7AFD">
        <w:rPr>
          <w:b/>
          <w:bCs/>
          <w:i/>
          <w:iCs/>
        </w:rPr>
        <w:t>do not transfer</w:t>
      </w:r>
      <w:r w:rsidRPr="009C2D3D">
        <w:t>. </w:t>
      </w:r>
      <w:r>
        <w:t xml:space="preserve">Contact lists can be exported; reports and workflows </w:t>
      </w:r>
      <w:r w:rsidRPr="005E7AFD">
        <w:rPr>
          <w:i/>
          <w:iCs/>
        </w:rPr>
        <w:t>must be manually recreated</w:t>
      </w:r>
      <w:r>
        <w:t>.</w:t>
      </w:r>
    </w:p>
    <w:p w14:paraId="7DF18DD0" w14:textId="77777777" w:rsidR="00A851AC" w:rsidRDefault="00A851AC" w:rsidP="00EE7221">
      <w:pPr>
        <w:spacing w:line="360" w:lineRule="auto"/>
      </w:pPr>
    </w:p>
    <w:p w14:paraId="689A50F7" w14:textId="74DBBE39" w:rsidR="004C5FE9" w:rsidRDefault="004C5FE9" w:rsidP="00EE7221">
      <w:pPr>
        <w:pStyle w:val="Heading1"/>
        <w:spacing w:line="360" w:lineRule="auto"/>
      </w:pPr>
      <w:r>
        <w:lastRenderedPageBreak/>
        <w:t>CITL-D</w:t>
      </w:r>
      <w:r w:rsidR="00A777A6">
        <w:t>ata Analytics Group</w:t>
      </w:r>
      <w:r>
        <w:t xml:space="preserve"> </w:t>
      </w:r>
      <w:r w:rsidR="009212C5">
        <w:t>M</w:t>
      </w:r>
      <w:r>
        <w:t>igration</w:t>
      </w:r>
    </w:p>
    <w:p w14:paraId="5B819700" w14:textId="77777777" w:rsidR="004C5FE9" w:rsidRDefault="004C5FE9" w:rsidP="00EE7221">
      <w:pPr>
        <w:pStyle w:val="Heading2"/>
        <w:spacing w:line="360" w:lineRule="auto"/>
      </w:pPr>
      <w:r>
        <w:t>The process:</w:t>
      </w:r>
    </w:p>
    <w:p w14:paraId="158AC1F4" w14:textId="471D79A1" w:rsidR="004C5FE9" w:rsidRPr="00A851AC" w:rsidRDefault="004C5FE9" w:rsidP="00A777A6">
      <w:pPr>
        <w:pStyle w:val="ListParagraph"/>
        <w:numPr>
          <w:ilvl w:val="0"/>
          <w:numId w:val="19"/>
        </w:numPr>
        <w:spacing w:line="276" w:lineRule="auto"/>
      </w:pPr>
      <w:r>
        <w:t>A</w:t>
      </w:r>
      <w:r w:rsidRPr="00A851AC">
        <w:t xml:space="preserve">ctivate your new account </w:t>
      </w:r>
      <w:r>
        <w:t xml:space="preserve">by logging in </w:t>
      </w:r>
      <w:r w:rsidRPr="00A851AC">
        <w:t xml:space="preserve">at </w:t>
      </w:r>
      <w:hyperlink r:id="rId44" w:history="1">
        <w:r w:rsidRPr="00A851AC">
          <w:rPr>
            <w:rStyle w:val="Hyperlink"/>
          </w:rPr>
          <w:t>illinois.qualtrics.com</w:t>
        </w:r>
      </w:hyperlink>
      <w:r w:rsidRPr="00A851AC">
        <w:t xml:space="preserve"> using your UIUC NetID and password.</w:t>
      </w:r>
    </w:p>
    <w:p w14:paraId="073F7726" w14:textId="77777777" w:rsidR="004C5FE9" w:rsidRDefault="004C5FE9" w:rsidP="00A777A6">
      <w:pPr>
        <w:pStyle w:val="ListParagraph"/>
        <w:numPr>
          <w:ilvl w:val="0"/>
          <w:numId w:val="19"/>
        </w:numPr>
        <w:spacing w:line="276" w:lineRule="auto"/>
      </w:pPr>
      <w:r>
        <w:t xml:space="preserve">Login to your old account. </w:t>
      </w:r>
    </w:p>
    <w:p w14:paraId="018A8F4A" w14:textId="08871CB9" w:rsidR="004C5FE9" w:rsidRDefault="004C5FE9" w:rsidP="00A777A6">
      <w:pPr>
        <w:pStyle w:val="ListParagraph"/>
        <w:numPr>
          <w:ilvl w:val="0"/>
          <w:numId w:val="19"/>
        </w:numPr>
        <w:spacing w:line="276" w:lineRule="auto"/>
      </w:pPr>
      <w:r>
        <w:t>Make sure that none of your surveys are actively collecting data. If they are, see the considerations for active data collection above.</w:t>
      </w:r>
    </w:p>
    <w:p w14:paraId="3197ACC6" w14:textId="76C5CBBB" w:rsidR="004C5FE9" w:rsidRDefault="004C5FE9" w:rsidP="00A777A6">
      <w:pPr>
        <w:pStyle w:val="ListParagraph"/>
        <w:numPr>
          <w:ilvl w:val="1"/>
          <w:numId w:val="19"/>
        </w:numPr>
        <w:spacing w:line="276" w:lineRule="auto"/>
      </w:pPr>
      <w:r>
        <w:t>You can either mark all surveys as “Closed,” or tell us in writing that none are actively collecting responses.</w:t>
      </w:r>
    </w:p>
    <w:p w14:paraId="4CD637CF" w14:textId="71A5D823" w:rsidR="004C5FE9" w:rsidRDefault="00A777A6" w:rsidP="00A777A6">
      <w:pPr>
        <w:pStyle w:val="ListParagraph"/>
        <w:numPr>
          <w:ilvl w:val="0"/>
          <w:numId w:val="19"/>
        </w:numPr>
        <w:spacing w:line="276" w:lineRule="auto"/>
      </w:pPr>
      <w:hyperlink r:id="rId45" w:history="1">
        <w:r w:rsidR="008630C2">
          <w:rPr>
            <w:rStyle w:val="Hyperlink"/>
          </w:rPr>
          <w:t>S</w:t>
        </w:r>
        <w:r w:rsidR="008630C2" w:rsidRPr="00833A4E">
          <w:rPr>
            <w:rStyle w:val="Hyperlink"/>
          </w:rPr>
          <w:t>ubmit a ticket</w:t>
        </w:r>
      </w:hyperlink>
      <w:r w:rsidR="008630C2">
        <w:t xml:space="preserve"> and specify that you’d like CITL-D</w:t>
      </w:r>
      <w:r>
        <w:t>ata Analytics Group</w:t>
      </w:r>
      <w:r w:rsidR="008630C2">
        <w:t xml:space="preserve"> to migrate your surveys. T</w:t>
      </w:r>
      <w:r w:rsidR="004C5FE9">
        <w:t>ell us about any special circumstances that may apply.</w:t>
      </w:r>
    </w:p>
    <w:p w14:paraId="180E5DCD" w14:textId="0AC55203" w:rsidR="004C5FE9" w:rsidRDefault="004C5FE9" w:rsidP="00A777A6">
      <w:pPr>
        <w:pStyle w:val="ListParagraph"/>
        <w:numPr>
          <w:ilvl w:val="0"/>
          <w:numId w:val="19"/>
        </w:numPr>
        <w:spacing w:line="276" w:lineRule="auto"/>
      </w:pPr>
      <w:r>
        <w:t>When we have finished the migration, your old account will still exist, so we ask that you please compare the two accounts to make sure everything looks good.</w:t>
      </w:r>
    </w:p>
    <w:p w14:paraId="2B7E3F77" w14:textId="62A8D47B" w:rsidR="004C5FE9" w:rsidRDefault="004C5FE9" w:rsidP="00A777A6">
      <w:pPr>
        <w:pStyle w:val="ListParagraph"/>
        <w:numPr>
          <w:ilvl w:val="1"/>
          <w:numId w:val="19"/>
        </w:numPr>
        <w:spacing w:line="276" w:lineRule="auto"/>
      </w:pPr>
      <w:r w:rsidRPr="004C5FE9">
        <w:t xml:space="preserve">In some rare cases (such as surveys with over 100 drop-down options or surveys in languages other than English), the survey responses may </w:t>
      </w:r>
      <w:r>
        <w:t xml:space="preserve">not migrate </w:t>
      </w:r>
      <w:r w:rsidRPr="004C5FE9">
        <w:t xml:space="preserve">correctly. Despite our best efforts to catch these errors, </w:t>
      </w:r>
      <w:r>
        <w:t>please double-check things</w:t>
      </w:r>
      <w:r w:rsidRPr="004C5FE9">
        <w:t xml:space="preserve"> and/or download a copy of the data from your old account before it is deactivated. </w:t>
      </w:r>
    </w:p>
    <w:p w14:paraId="7A314787" w14:textId="77777777" w:rsidR="004C5FE9" w:rsidRDefault="004C5FE9" w:rsidP="00EE7221">
      <w:pPr>
        <w:pStyle w:val="Heading2"/>
        <w:spacing w:line="360" w:lineRule="auto"/>
      </w:pPr>
      <w:r>
        <w:t>Warnings:</w:t>
      </w:r>
    </w:p>
    <w:p w14:paraId="4F91FFE0" w14:textId="77777777" w:rsidR="004C5FE9" w:rsidRPr="009C2D3D" w:rsidRDefault="004C5FE9" w:rsidP="00A777A6">
      <w:pPr>
        <w:numPr>
          <w:ilvl w:val="0"/>
          <w:numId w:val="4"/>
        </w:numPr>
        <w:spacing w:after="0" w:line="276" w:lineRule="auto"/>
      </w:pPr>
      <w:r>
        <w:t>Remember that a</w:t>
      </w:r>
      <w:r w:rsidRPr="009C2D3D">
        <w:t>ll accounts</w:t>
      </w:r>
      <w:r>
        <w:t xml:space="preserve"> through unit/college licenses</w:t>
      </w:r>
      <w:r w:rsidRPr="009C2D3D">
        <w:t xml:space="preserve"> will be disabled at the end of 2023, and you will not be able to access them after that point. </w:t>
      </w:r>
      <w:r>
        <w:t>Some colleges are deactivating accounts before then.</w:t>
      </w:r>
    </w:p>
    <w:p w14:paraId="2F121BB4" w14:textId="77777777" w:rsidR="004C5FE9" w:rsidRPr="009C2D3D" w:rsidRDefault="004C5FE9" w:rsidP="00A777A6">
      <w:pPr>
        <w:numPr>
          <w:ilvl w:val="0"/>
          <w:numId w:val="6"/>
        </w:numPr>
        <w:spacing w:after="0" w:line="276" w:lineRule="auto"/>
      </w:pPr>
      <w:r w:rsidRPr="009C2D3D">
        <w:t xml:space="preserve">Any surveys that were </w:t>
      </w:r>
      <w:hyperlink r:id="rId46" w:history="1">
        <w:r w:rsidRPr="009C2D3D">
          <w:rPr>
            <w:rStyle w:val="Hyperlink"/>
          </w:rPr>
          <w:t>shared</w:t>
        </w:r>
      </w:hyperlink>
      <w:r w:rsidRPr="009C2D3D">
        <w:t xml:space="preserve"> with you or that you shared </w:t>
      </w:r>
      <w:r>
        <w:t>with others must</w:t>
      </w:r>
      <w:r w:rsidRPr="009C2D3D">
        <w:t xml:space="preserve"> be re-shared after the migration.  </w:t>
      </w:r>
    </w:p>
    <w:p w14:paraId="64BD8E5F" w14:textId="77777777" w:rsidR="004C5FE9" w:rsidRPr="009C2D3D" w:rsidRDefault="004C5FE9" w:rsidP="00A777A6">
      <w:pPr>
        <w:numPr>
          <w:ilvl w:val="0"/>
          <w:numId w:val="7"/>
        </w:numPr>
        <w:spacing w:after="0" w:line="276" w:lineRule="auto"/>
      </w:pPr>
      <w:r w:rsidRPr="009C2D3D">
        <w:t xml:space="preserve">Any </w:t>
      </w:r>
      <w:hyperlink r:id="rId47" w:history="1">
        <w:r w:rsidRPr="009C2D3D">
          <w:rPr>
            <w:rStyle w:val="Hyperlink"/>
          </w:rPr>
          <w:t>API integrations</w:t>
        </w:r>
      </w:hyperlink>
      <w:r w:rsidRPr="009C2D3D">
        <w:t xml:space="preserve"> you've set up will need to be reformatted.  </w:t>
      </w:r>
    </w:p>
    <w:p w14:paraId="570BC560" w14:textId="77777777" w:rsidR="004C5FE9" w:rsidRPr="009C2D3D" w:rsidRDefault="004C5FE9" w:rsidP="00A777A6">
      <w:pPr>
        <w:numPr>
          <w:ilvl w:val="0"/>
          <w:numId w:val="8"/>
        </w:numPr>
        <w:spacing w:after="0" w:line="276" w:lineRule="auto"/>
      </w:pPr>
      <w:r w:rsidRPr="009C2D3D">
        <w:t xml:space="preserve">Any </w:t>
      </w:r>
      <w:hyperlink r:id="rId48" w:history="1">
        <w:r w:rsidRPr="009C2D3D">
          <w:rPr>
            <w:rStyle w:val="Hyperlink"/>
          </w:rPr>
          <w:t>text topics</w:t>
        </w:r>
      </w:hyperlink>
      <w:r w:rsidRPr="009C2D3D">
        <w:t xml:space="preserve"> from Text </w:t>
      </w:r>
      <w:proofErr w:type="spellStart"/>
      <w:r w:rsidRPr="009C2D3D">
        <w:t>iQ</w:t>
      </w:r>
      <w:proofErr w:type="spellEnd"/>
      <w:r w:rsidRPr="009C2D3D">
        <w:t xml:space="preserve"> will not transfer to your new account. If you'd like to keep your text topics, you will need to </w:t>
      </w:r>
      <w:hyperlink r:id="rId49" w:history="1">
        <w:r w:rsidRPr="009C2D3D">
          <w:rPr>
            <w:rStyle w:val="Hyperlink"/>
          </w:rPr>
          <w:t>export</w:t>
        </w:r>
      </w:hyperlink>
      <w:r w:rsidRPr="009C2D3D">
        <w:t xml:space="preserve"> your topics from your old account and </w:t>
      </w:r>
      <w:hyperlink r:id="rId50" w:history="1">
        <w:r w:rsidRPr="009C2D3D">
          <w:rPr>
            <w:rStyle w:val="Hyperlink"/>
          </w:rPr>
          <w:t>import</w:t>
        </w:r>
      </w:hyperlink>
      <w:r w:rsidRPr="009C2D3D">
        <w:t xml:space="preserve"> them into your new account.  </w:t>
      </w:r>
    </w:p>
    <w:p w14:paraId="4815E9B5" w14:textId="1A73B8A0" w:rsidR="004C5FE9" w:rsidRDefault="004C5FE9" w:rsidP="00A777A6">
      <w:pPr>
        <w:numPr>
          <w:ilvl w:val="0"/>
          <w:numId w:val="10"/>
        </w:numPr>
        <w:spacing w:after="0" w:line="276" w:lineRule="auto"/>
      </w:pPr>
      <w:r w:rsidRPr="009C2D3D">
        <w:t xml:space="preserve">Survey </w:t>
      </w:r>
      <w:hyperlink r:id="rId51" w:history="1">
        <w:r w:rsidRPr="009C2D3D">
          <w:rPr>
            <w:rStyle w:val="Hyperlink"/>
          </w:rPr>
          <w:t>reports</w:t>
        </w:r>
      </w:hyperlink>
      <w:r>
        <w:rPr>
          <w:rStyle w:val="Hyperlink"/>
        </w:rPr>
        <w:t>,</w:t>
      </w:r>
      <w:r w:rsidRPr="009C2D3D">
        <w:t xml:space="preserve"> </w:t>
      </w:r>
      <w:hyperlink r:id="rId52" w:history="1">
        <w:r>
          <w:rPr>
            <w:rStyle w:val="Hyperlink"/>
          </w:rPr>
          <w:t>w</w:t>
        </w:r>
        <w:r w:rsidRPr="009C2D3D">
          <w:rPr>
            <w:rStyle w:val="Hyperlink"/>
          </w:rPr>
          <w:t>orkflows</w:t>
        </w:r>
      </w:hyperlink>
      <w:r>
        <w:rPr>
          <w:rStyle w:val="Hyperlink"/>
        </w:rPr>
        <w:t>,</w:t>
      </w:r>
      <w:r w:rsidRPr="009C2D3D">
        <w:t xml:space="preserve"> </w:t>
      </w:r>
      <w:r>
        <w:t xml:space="preserve">and </w:t>
      </w:r>
      <w:hyperlink r:id="rId53" w:history="1">
        <w:r>
          <w:rPr>
            <w:rStyle w:val="Hyperlink"/>
          </w:rPr>
          <w:t>contact lists</w:t>
        </w:r>
      </w:hyperlink>
      <w:r>
        <w:rPr>
          <w:rStyle w:val="Hyperlink"/>
        </w:rPr>
        <w:t xml:space="preserve"> </w:t>
      </w:r>
      <w:r w:rsidRPr="009C2D3D">
        <w:t>do not transfer. </w:t>
      </w:r>
      <w:r>
        <w:t>Contact lists can be exported; reports and workflows must be manually recreated.</w:t>
      </w:r>
    </w:p>
    <w:p w14:paraId="16BB9E1D" w14:textId="53A0A4BB" w:rsidR="004C5FE9" w:rsidRDefault="004C5FE9" w:rsidP="00EE7221">
      <w:pPr>
        <w:pStyle w:val="Heading1"/>
        <w:spacing w:line="360" w:lineRule="auto"/>
      </w:pPr>
      <w:r>
        <w:lastRenderedPageBreak/>
        <w:t xml:space="preserve">Qualtrics Support </w:t>
      </w:r>
      <w:r w:rsidR="009212C5">
        <w:t>M</w:t>
      </w:r>
      <w:r>
        <w:t>igration</w:t>
      </w:r>
    </w:p>
    <w:p w14:paraId="36AD7B61" w14:textId="77777777" w:rsidR="004C5FE9" w:rsidRDefault="004C5FE9" w:rsidP="00EE7221">
      <w:pPr>
        <w:pStyle w:val="Heading2"/>
        <w:spacing w:line="360" w:lineRule="auto"/>
      </w:pPr>
      <w:r>
        <w:t>The process:</w:t>
      </w:r>
    </w:p>
    <w:p w14:paraId="3862FE99" w14:textId="24D14230" w:rsidR="004C5FE9" w:rsidRPr="00A851AC" w:rsidRDefault="004C5FE9" w:rsidP="00A777A6">
      <w:pPr>
        <w:pStyle w:val="ListParagraph"/>
        <w:numPr>
          <w:ilvl w:val="0"/>
          <w:numId w:val="20"/>
        </w:numPr>
        <w:spacing w:line="276" w:lineRule="auto"/>
      </w:pPr>
      <w:r>
        <w:t>A</w:t>
      </w:r>
      <w:r w:rsidRPr="00A851AC">
        <w:t xml:space="preserve">ctivate your new account </w:t>
      </w:r>
      <w:r>
        <w:t xml:space="preserve">by logging in </w:t>
      </w:r>
      <w:r w:rsidRPr="00A851AC">
        <w:t xml:space="preserve">at </w:t>
      </w:r>
      <w:hyperlink r:id="rId54" w:history="1">
        <w:r w:rsidRPr="00A851AC">
          <w:rPr>
            <w:rStyle w:val="Hyperlink"/>
          </w:rPr>
          <w:t>illinois.qualtrics.com</w:t>
        </w:r>
      </w:hyperlink>
      <w:r w:rsidRPr="00A851AC">
        <w:t xml:space="preserve"> using your UIUC NetID and password.</w:t>
      </w:r>
    </w:p>
    <w:p w14:paraId="48CDFC90" w14:textId="77777777" w:rsidR="004C5FE9" w:rsidRDefault="004C5FE9" w:rsidP="00A777A6">
      <w:pPr>
        <w:pStyle w:val="ListParagraph"/>
        <w:numPr>
          <w:ilvl w:val="0"/>
          <w:numId w:val="20"/>
        </w:numPr>
        <w:spacing w:line="276" w:lineRule="auto"/>
      </w:pPr>
      <w:r>
        <w:t xml:space="preserve">Login to your old account. </w:t>
      </w:r>
    </w:p>
    <w:p w14:paraId="215EF702" w14:textId="77777777" w:rsidR="004C5FE9" w:rsidRDefault="004C5FE9" w:rsidP="00A777A6">
      <w:pPr>
        <w:pStyle w:val="ListParagraph"/>
        <w:numPr>
          <w:ilvl w:val="0"/>
          <w:numId w:val="20"/>
        </w:numPr>
        <w:spacing w:line="276" w:lineRule="auto"/>
      </w:pPr>
      <w:r>
        <w:t>Make sure that none of your surveys are actively collecting data. If they are, see the considerations for active data collection above.</w:t>
      </w:r>
    </w:p>
    <w:p w14:paraId="5336C145" w14:textId="525F4BF2" w:rsidR="004C5FE9" w:rsidRDefault="004C5FE9" w:rsidP="00A777A6">
      <w:pPr>
        <w:pStyle w:val="ListParagraph"/>
        <w:numPr>
          <w:ilvl w:val="1"/>
          <w:numId w:val="20"/>
        </w:numPr>
        <w:spacing w:line="276" w:lineRule="auto"/>
      </w:pPr>
      <w:r>
        <w:t>You can either mark all surveys as “</w:t>
      </w:r>
      <w:hyperlink r:id="rId55" w:history="1">
        <w:r w:rsidR="008630C2" w:rsidRPr="009C2D3D">
          <w:rPr>
            <w:rStyle w:val="Hyperlink"/>
          </w:rPr>
          <w:t>closed</w:t>
        </w:r>
      </w:hyperlink>
      <w:r>
        <w:t>,” or tell us in writing that none are actively collecting responses.</w:t>
      </w:r>
    </w:p>
    <w:p w14:paraId="7D611753" w14:textId="71A06FDC" w:rsidR="008630C2" w:rsidRDefault="008630C2" w:rsidP="00A777A6">
      <w:pPr>
        <w:pStyle w:val="ListParagraph"/>
        <w:numPr>
          <w:ilvl w:val="0"/>
          <w:numId w:val="20"/>
        </w:numPr>
        <w:spacing w:line="276" w:lineRule="auto"/>
      </w:pPr>
      <w:r>
        <w:t xml:space="preserve">Decide which </w:t>
      </w:r>
      <w:r w:rsidRPr="009C2D3D">
        <w:t xml:space="preserve">account </w:t>
      </w:r>
      <w:hyperlink r:id="rId56" w:history="1">
        <w:r w:rsidRPr="009C2D3D">
          <w:rPr>
            <w:rStyle w:val="Hyperlink"/>
          </w:rPr>
          <w:t>library</w:t>
        </w:r>
      </w:hyperlink>
      <w:r w:rsidRPr="009C2D3D">
        <w:t xml:space="preserve"> (including </w:t>
      </w:r>
      <w:r>
        <w:t xml:space="preserve">the </w:t>
      </w:r>
      <w:r w:rsidRPr="009C2D3D">
        <w:t>graphics, messages, files, and surveys in your library)</w:t>
      </w:r>
      <w:r>
        <w:t xml:space="preserve"> to keep.</w:t>
      </w:r>
    </w:p>
    <w:p w14:paraId="20EEEEB6" w14:textId="10C8C118" w:rsidR="008630C2" w:rsidRDefault="008630C2" w:rsidP="00A777A6">
      <w:pPr>
        <w:pStyle w:val="ListParagraph"/>
        <w:numPr>
          <w:ilvl w:val="1"/>
          <w:numId w:val="20"/>
        </w:numPr>
        <w:spacing w:line="276" w:lineRule="auto"/>
      </w:pPr>
      <w:r>
        <w:t>If you have no surveys in your new account, you will probably want the library from your old account.</w:t>
      </w:r>
    </w:p>
    <w:p w14:paraId="3DDA7B0B" w14:textId="7F6F1EE5" w:rsidR="008630C2" w:rsidRDefault="008630C2" w:rsidP="00A777A6">
      <w:pPr>
        <w:pStyle w:val="ListParagraph"/>
        <w:numPr>
          <w:ilvl w:val="1"/>
          <w:numId w:val="20"/>
        </w:numPr>
        <w:spacing w:line="276" w:lineRule="auto"/>
      </w:pPr>
      <w:r>
        <w:t>If you have surveys in both accounts, you will probably pick the library that contains more items (or more current items).</w:t>
      </w:r>
    </w:p>
    <w:p w14:paraId="1D80196B" w14:textId="5FED1919" w:rsidR="005E7AFD" w:rsidRDefault="005E7AFD" w:rsidP="00A777A6">
      <w:pPr>
        <w:pStyle w:val="ListParagraph"/>
        <w:numPr>
          <w:ilvl w:val="1"/>
          <w:numId w:val="20"/>
        </w:numPr>
        <w:spacing w:line="276" w:lineRule="auto"/>
      </w:pPr>
      <w:r>
        <w:t>If you need items from both libraries, you will have to download the items in the library you don’t want to keep, and then reupload them once the Qualtrics Support migration is complete.</w:t>
      </w:r>
    </w:p>
    <w:p w14:paraId="719DA2BB" w14:textId="53C77CE2" w:rsidR="008630C2" w:rsidRDefault="008630C2" w:rsidP="00A777A6">
      <w:pPr>
        <w:pStyle w:val="ListParagraph"/>
        <w:numPr>
          <w:ilvl w:val="1"/>
          <w:numId w:val="20"/>
        </w:numPr>
        <w:spacing w:line="276" w:lineRule="auto"/>
      </w:pPr>
      <w:r>
        <w:t>V</w:t>
      </w:r>
      <w:r w:rsidRPr="009C2D3D">
        <w:t xml:space="preserve">isit </w:t>
      </w:r>
      <w:hyperlink r:id="rId57" w:history="1">
        <w:r w:rsidRPr="009C2D3D">
          <w:rPr>
            <w:rStyle w:val="Hyperlink"/>
          </w:rPr>
          <w:t>this support page</w:t>
        </w:r>
      </w:hyperlink>
      <w:r w:rsidRPr="009C2D3D">
        <w:t xml:space="preserve"> to learn more about what's included in your account library.</w:t>
      </w:r>
    </w:p>
    <w:p w14:paraId="76A16116" w14:textId="2931BF0C" w:rsidR="004C5FE9" w:rsidRDefault="00A777A6" w:rsidP="00A777A6">
      <w:pPr>
        <w:pStyle w:val="ListParagraph"/>
        <w:numPr>
          <w:ilvl w:val="0"/>
          <w:numId w:val="20"/>
        </w:numPr>
        <w:spacing w:line="276" w:lineRule="auto"/>
      </w:pPr>
      <w:hyperlink r:id="rId58" w:history="1">
        <w:r w:rsidR="008630C2">
          <w:rPr>
            <w:rStyle w:val="Hyperlink"/>
          </w:rPr>
          <w:t>S</w:t>
        </w:r>
        <w:r w:rsidR="008630C2" w:rsidRPr="00833A4E">
          <w:rPr>
            <w:rStyle w:val="Hyperlink"/>
          </w:rPr>
          <w:t>ubmit a ticket</w:t>
        </w:r>
      </w:hyperlink>
      <w:r w:rsidR="008630C2">
        <w:t xml:space="preserve"> and specify that you’d like </w:t>
      </w:r>
      <w:r w:rsidR="004C5FE9">
        <w:t>a Qualtrics Support migration</w:t>
      </w:r>
      <w:r w:rsidR="008630C2">
        <w:t>.</w:t>
      </w:r>
      <w:r w:rsidR="004274FE">
        <w:t xml:space="preserve"> </w:t>
      </w:r>
      <w:r w:rsidR="008630C2">
        <w:t xml:space="preserve">Tell us which library you’d like to </w:t>
      </w:r>
      <w:proofErr w:type="gramStart"/>
      <w:r w:rsidR="008630C2">
        <w:t>keep,</w:t>
      </w:r>
      <w:r w:rsidR="004C5FE9">
        <w:t xml:space="preserve"> and</w:t>
      </w:r>
      <w:proofErr w:type="gramEnd"/>
      <w:r w:rsidR="004C5FE9">
        <w:t xml:space="preserve"> tell us about any special circumstances that may apply.</w:t>
      </w:r>
      <w:r w:rsidR="008630C2">
        <w:t xml:space="preserve"> </w:t>
      </w:r>
    </w:p>
    <w:p w14:paraId="6693B385" w14:textId="52B565F8" w:rsidR="004C5FE9" w:rsidRDefault="004C5FE9" w:rsidP="00A777A6">
      <w:pPr>
        <w:pStyle w:val="ListParagraph"/>
        <w:numPr>
          <w:ilvl w:val="0"/>
          <w:numId w:val="20"/>
        </w:numPr>
        <w:spacing w:line="276" w:lineRule="auto"/>
      </w:pPr>
      <w:r>
        <w:t>We will notify you when we have submitted your request to Qualtrics Support.</w:t>
      </w:r>
    </w:p>
    <w:p w14:paraId="22C7A419" w14:textId="277D19A6" w:rsidR="004C5FE9" w:rsidRDefault="004C5FE9" w:rsidP="00A777A6">
      <w:pPr>
        <w:pStyle w:val="ListParagraph"/>
        <w:numPr>
          <w:ilvl w:val="0"/>
          <w:numId w:val="20"/>
        </w:numPr>
        <w:spacing w:line="276" w:lineRule="auto"/>
      </w:pPr>
      <w:r>
        <w:t xml:space="preserve">If you have not heard any updates in over a month, please contact us and we will </w:t>
      </w:r>
      <w:r w:rsidR="008630C2">
        <w:t>investigate</w:t>
      </w:r>
      <w:r>
        <w:t xml:space="preserve"> things.</w:t>
      </w:r>
    </w:p>
    <w:p w14:paraId="28166DD9" w14:textId="775BC9E8" w:rsidR="004C5FE9" w:rsidRDefault="004C5FE9" w:rsidP="00A777A6">
      <w:pPr>
        <w:pStyle w:val="ListParagraph"/>
        <w:numPr>
          <w:ilvl w:val="0"/>
          <w:numId w:val="20"/>
        </w:numPr>
        <w:spacing w:line="276" w:lineRule="auto"/>
      </w:pPr>
      <w:r>
        <w:t>When</w:t>
      </w:r>
      <w:r w:rsidR="008630C2">
        <w:t xml:space="preserve"> the</w:t>
      </w:r>
      <w:r>
        <w:t xml:space="preserve"> </w:t>
      </w:r>
      <w:r w:rsidR="008630C2">
        <w:t xml:space="preserve">migration is </w:t>
      </w:r>
      <w:r>
        <w:t xml:space="preserve">finished, your old account will </w:t>
      </w:r>
      <w:r w:rsidR="008630C2">
        <w:t>no longer</w:t>
      </w:r>
      <w:r>
        <w:t xml:space="preserve"> exis</w:t>
      </w:r>
      <w:r w:rsidR="008630C2">
        <w:t xml:space="preserve">t, but </w:t>
      </w:r>
      <w:r w:rsidR="005E7AFD">
        <w:t xml:space="preserve">to the best of our knowledge, any </w:t>
      </w:r>
      <w:r w:rsidR="008630C2">
        <w:t>errors can be corrected within 30 days</w:t>
      </w:r>
      <w:r>
        <w:t>.</w:t>
      </w:r>
    </w:p>
    <w:p w14:paraId="7F80E430" w14:textId="1B68E392" w:rsidR="004C5FE9" w:rsidRDefault="004C5FE9" w:rsidP="00A777A6">
      <w:pPr>
        <w:pStyle w:val="ListParagraph"/>
        <w:numPr>
          <w:ilvl w:val="1"/>
          <w:numId w:val="20"/>
        </w:numPr>
        <w:spacing w:line="276" w:lineRule="auto"/>
      </w:pPr>
      <w:r w:rsidRPr="004C5FE9">
        <w:t>In some rare cases</w:t>
      </w:r>
      <w:r w:rsidR="008630C2">
        <w:t xml:space="preserve">, your account </w:t>
      </w:r>
      <w:r w:rsidRPr="004C5FE9">
        <w:t xml:space="preserve">may </w:t>
      </w:r>
      <w:r>
        <w:t xml:space="preserve">not migrate </w:t>
      </w:r>
      <w:r w:rsidRPr="004C5FE9">
        <w:t xml:space="preserve">correctly. Despite our best efforts to catch these errors, </w:t>
      </w:r>
      <w:r>
        <w:t>please double-check things</w:t>
      </w:r>
      <w:r w:rsidRPr="004C5FE9">
        <w:t xml:space="preserve"> </w:t>
      </w:r>
      <w:r w:rsidR="008630C2">
        <w:t>as soon as migration is complete to be able to retrieve any lost data</w:t>
      </w:r>
      <w:r w:rsidRPr="004C5FE9">
        <w:t>. </w:t>
      </w:r>
    </w:p>
    <w:p w14:paraId="0EBEF4C9" w14:textId="77777777" w:rsidR="004C5FE9" w:rsidRDefault="004C5FE9" w:rsidP="00EE7221">
      <w:pPr>
        <w:pStyle w:val="Heading2"/>
        <w:spacing w:line="360" w:lineRule="auto"/>
      </w:pPr>
      <w:r>
        <w:lastRenderedPageBreak/>
        <w:t>Warnings:</w:t>
      </w:r>
    </w:p>
    <w:p w14:paraId="4EC1737F" w14:textId="77777777" w:rsidR="004C5FE9" w:rsidRPr="009C2D3D" w:rsidRDefault="004C5FE9" w:rsidP="00A777A6">
      <w:pPr>
        <w:numPr>
          <w:ilvl w:val="0"/>
          <w:numId w:val="4"/>
        </w:numPr>
        <w:spacing w:after="0" w:line="276" w:lineRule="auto"/>
      </w:pPr>
      <w:r>
        <w:t>Remember that a</w:t>
      </w:r>
      <w:r w:rsidRPr="009C2D3D">
        <w:t>ll accounts</w:t>
      </w:r>
      <w:r>
        <w:t xml:space="preserve"> through unit/college licenses</w:t>
      </w:r>
      <w:r w:rsidRPr="009C2D3D">
        <w:t xml:space="preserve"> will be disabled at the end of 2023, and you will not be able to access them after that point. </w:t>
      </w:r>
      <w:r>
        <w:t>Some colleges are deactivating accounts before then.</w:t>
      </w:r>
    </w:p>
    <w:p w14:paraId="6E78BCFB" w14:textId="77777777" w:rsidR="004C5FE9" w:rsidRPr="009C2D3D" w:rsidRDefault="004C5FE9" w:rsidP="00A777A6">
      <w:pPr>
        <w:numPr>
          <w:ilvl w:val="0"/>
          <w:numId w:val="6"/>
        </w:numPr>
        <w:spacing w:after="0" w:line="276" w:lineRule="auto"/>
      </w:pPr>
      <w:r w:rsidRPr="009C2D3D">
        <w:t xml:space="preserve">Any surveys that were </w:t>
      </w:r>
      <w:hyperlink r:id="rId59" w:history="1">
        <w:r w:rsidRPr="009C2D3D">
          <w:rPr>
            <w:rStyle w:val="Hyperlink"/>
          </w:rPr>
          <w:t>shared</w:t>
        </w:r>
      </w:hyperlink>
      <w:r w:rsidRPr="009C2D3D">
        <w:t xml:space="preserve"> with you or that you shared </w:t>
      </w:r>
      <w:r>
        <w:t>with others must</w:t>
      </w:r>
      <w:r w:rsidRPr="009C2D3D">
        <w:t xml:space="preserve"> be re-shared after the migration.  </w:t>
      </w:r>
    </w:p>
    <w:p w14:paraId="28F6CDF7" w14:textId="77777777" w:rsidR="004C5FE9" w:rsidRPr="009C2D3D" w:rsidRDefault="004C5FE9" w:rsidP="00A777A6">
      <w:pPr>
        <w:numPr>
          <w:ilvl w:val="0"/>
          <w:numId w:val="7"/>
        </w:numPr>
        <w:spacing w:after="0" w:line="276" w:lineRule="auto"/>
      </w:pPr>
      <w:r w:rsidRPr="009C2D3D">
        <w:t xml:space="preserve">Any </w:t>
      </w:r>
      <w:hyperlink r:id="rId60" w:history="1">
        <w:r w:rsidRPr="009C2D3D">
          <w:rPr>
            <w:rStyle w:val="Hyperlink"/>
          </w:rPr>
          <w:t>API integrations</w:t>
        </w:r>
      </w:hyperlink>
      <w:r w:rsidRPr="009C2D3D">
        <w:t xml:space="preserve"> you've set up will need to be reformatted.  </w:t>
      </w:r>
    </w:p>
    <w:p w14:paraId="1F483C0C" w14:textId="77777777" w:rsidR="004C5FE9" w:rsidRPr="009C2D3D" w:rsidRDefault="004C5FE9" w:rsidP="00A777A6">
      <w:pPr>
        <w:numPr>
          <w:ilvl w:val="0"/>
          <w:numId w:val="8"/>
        </w:numPr>
        <w:spacing w:after="0" w:line="276" w:lineRule="auto"/>
      </w:pPr>
      <w:r w:rsidRPr="009C2D3D">
        <w:t xml:space="preserve">Any </w:t>
      </w:r>
      <w:hyperlink r:id="rId61" w:history="1">
        <w:r w:rsidRPr="009C2D3D">
          <w:rPr>
            <w:rStyle w:val="Hyperlink"/>
          </w:rPr>
          <w:t>text topics</w:t>
        </w:r>
      </w:hyperlink>
      <w:r w:rsidRPr="009C2D3D">
        <w:t xml:space="preserve"> from Text </w:t>
      </w:r>
      <w:proofErr w:type="spellStart"/>
      <w:r w:rsidRPr="009C2D3D">
        <w:t>iQ</w:t>
      </w:r>
      <w:proofErr w:type="spellEnd"/>
      <w:r w:rsidRPr="009C2D3D">
        <w:t xml:space="preserve"> will not transfer to your new account. If you'd like to keep your text topics, you will need to </w:t>
      </w:r>
      <w:hyperlink r:id="rId62" w:history="1">
        <w:r w:rsidRPr="009C2D3D">
          <w:rPr>
            <w:rStyle w:val="Hyperlink"/>
          </w:rPr>
          <w:t>export</w:t>
        </w:r>
      </w:hyperlink>
      <w:r w:rsidRPr="009C2D3D">
        <w:t xml:space="preserve"> your topics from your old account and </w:t>
      </w:r>
      <w:hyperlink r:id="rId63" w:history="1">
        <w:r w:rsidRPr="009C2D3D">
          <w:rPr>
            <w:rStyle w:val="Hyperlink"/>
          </w:rPr>
          <w:t>import</w:t>
        </w:r>
      </w:hyperlink>
      <w:r w:rsidRPr="009C2D3D">
        <w:t xml:space="preserve"> them into your new account.  </w:t>
      </w:r>
    </w:p>
    <w:p w14:paraId="31345E7E" w14:textId="77777777" w:rsidR="004C5FE9" w:rsidRPr="009C2D3D" w:rsidRDefault="004C5FE9" w:rsidP="00A777A6">
      <w:pPr>
        <w:numPr>
          <w:ilvl w:val="0"/>
          <w:numId w:val="10"/>
        </w:numPr>
        <w:spacing w:after="0" w:line="276" w:lineRule="auto"/>
      </w:pPr>
      <w:r w:rsidRPr="009C2D3D">
        <w:t xml:space="preserve">Survey </w:t>
      </w:r>
      <w:hyperlink r:id="rId64" w:history="1">
        <w:r w:rsidRPr="009C2D3D">
          <w:rPr>
            <w:rStyle w:val="Hyperlink"/>
          </w:rPr>
          <w:t>reports</w:t>
        </w:r>
      </w:hyperlink>
      <w:r>
        <w:rPr>
          <w:rStyle w:val="Hyperlink"/>
        </w:rPr>
        <w:t>,</w:t>
      </w:r>
      <w:r w:rsidRPr="009C2D3D">
        <w:t xml:space="preserve"> </w:t>
      </w:r>
      <w:hyperlink r:id="rId65" w:history="1">
        <w:r>
          <w:rPr>
            <w:rStyle w:val="Hyperlink"/>
          </w:rPr>
          <w:t>w</w:t>
        </w:r>
        <w:r w:rsidRPr="009C2D3D">
          <w:rPr>
            <w:rStyle w:val="Hyperlink"/>
          </w:rPr>
          <w:t>orkflows</w:t>
        </w:r>
      </w:hyperlink>
      <w:r>
        <w:rPr>
          <w:rStyle w:val="Hyperlink"/>
        </w:rPr>
        <w:t>,</w:t>
      </w:r>
      <w:r w:rsidRPr="009C2D3D">
        <w:t xml:space="preserve"> </w:t>
      </w:r>
      <w:r>
        <w:t xml:space="preserve">and </w:t>
      </w:r>
      <w:hyperlink r:id="rId66" w:history="1">
        <w:r>
          <w:rPr>
            <w:rStyle w:val="Hyperlink"/>
          </w:rPr>
          <w:t>contact lists</w:t>
        </w:r>
      </w:hyperlink>
      <w:r>
        <w:rPr>
          <w:rStyle w:val="Hyperlink"/>
        </w:rPr>
        <w:t xml:space="preserve"> </w:t>
      </w:r>
      <w:r w:rsidRPr="009C2D3D">
        <w:t>do not transfer. </w:t>
      </w:r>
      <w:r>
        <w:t>Contact lists can be exported; reports and workflows must be manually recreated.</w:t>
      </w:r>
    </w:p>
    <w:p w14:paraId="42982CDB" w14:textId="77777777" w:rsidR="008B44A4" w:rsidRDefault="008B44A4" w:rsidP="00EE7221">
      <w:pPr>
        <w:spacing w:line="360" w:lineRule="auto"/>
      </w:pPr>
    </w:p>
    <w:p w14:paraId="62FDAB24" w14:textId="77777777" w:rsidR="008B44A4" w:rsidRDefault="008B44A4" w:rsidP="00EE7221">
      <w:pPr>
        <w:pStyle w:val="Heading1"/>
        <w:spacing w:line="360" w:lineRule="auto"/>
      </w:pPr>
      <w:r>
        <w:t>If you are actively collecting data:</w:t>
      </w:r>
    </w:p>
    <w:p w14:paraId="389B7F43" w14:textId="3FF9969E" w:rsidR="008B44A4" w:rsidRDefault="0020248C" w:rsidP="00EE7221">
      <w:pPr>
        <w:pStyle w:val="Heading2"/>
        <w:spacing w:line="360" w:lineRule="auto"/>
      </w:pPr>
      <w:r>
        <w:t>Points</w:t>
      </w:r>
      <w:r w:rsidR="008B44A4">
        <w:t xml:space="preserve"> to remember:</w:t>
      </w:r>
    </w:p>
    <w:p w14:paraId="406DF87E" w14:textId="77777777" w:rsidR="008B44A4" w:rsidRPr="00C26217" w:rsidRDefault="008B44A4" w:rsidP="00A777A6">
      <w:pPr>
        <w:numPr>
          <w:ilvl w:val="0"/>
          <w:numId w:val="15"/>
        </w:numPr>
        <w:spacing w:after="0" w:line="276" w:lineRule="auto"/>
      </w:pPr>
      <w:r w:rsidRPr="00C26217">
        <w:t>You will lose access to your old account at the end of 2023, so transfer anything you need before then.</w:t>
      </w:r>
    </w:p>
    <w:p w14:paraId="55E2DABB" w14:textId="73FE3FB2" w:rsidR="008B44A4" w:rsidRPr="00C26217" w:rsidRDefault="007E4CB5" w:rsidP="00A777A6">
      <w:pPr>
        <w:numPr>
          <w:ilvl w:val="0"/>
          <w:numId w:val="15"/>
        </w:numPr>
        <w:spacing w:after="0" w:line="276" w:lineRule="auto"/>
      </w:pPr>
      <w:r>
        <w:t>To prevent response data from getting lost, y</w:t>
      </w:r>
      <w:r w:rsidR="008B44A4" w:rsidRPr="00C26217">
        <w:t xml:space="preserve">our survey must </w:t>
      </w:r>
      <w:r>
        <w:t>not be actively collecting responses while it is migrated. The easiest way to ensure that nobody will respond is to mark the survey as “Closed.”</w:t>
      </w:r>
    </w:p>
    <w:p w14:paraId="7AEE136B" w14:textId="77777777" w:rsidR="008B44A4" w:rsidRPr="00C26217" w:rsidRDefault="008B44A4" w:rsidP="00A777A6">
      <w:pPr>
        <w:numPr>
          <w:ilvl w:val="0"/>
          <w:numId w:val="15"/>
        </w:numPr>
        <w:spacing w:after="0" w:line="276" w:lineRule="auto"/>
      </w:pPr>
      <w:r w:rsidRPr="00C26217">
        <w:t>The survey URL will change in the migration, so you will have to redistribute the survey.</w:t>
      </w:r>
    </w:p>
    <w:p w14:paraId="1A6BE7C2" w14:textId="77777777" w:rsidR="008B44A4" w:rsidRPr="00C26217" w:rsidRDefault="008B44A4" w:rsidP="00A777A6">
      <w:pPr>
        <w:numPr>
          <w:ilvl w:val="1"/>
          <w:numId w:val="15"/>
        </w:numPr>
        <w:spacing w:after="0" w:line="276" w:lineRule="auto"/>
      </w:pPr>
      <w:r w:rsidRPr="00C26217">
        <w:t xml:space="preserve">We highly recommend using a </w:t>
      </w:r>
      <w:proofErr w:type="spellStart"/>
      <w:r w:rsidRPr="00C26217">
        <w:t>ShortURL</w:t>
      </w:r>
      <w:proofErr w:type="spellEnd"/>
      <w:r w:rsidRPr="00C26217">
        <w:t xml:space="preserve"> (“go-link”) in </w:t>
      </w:r>
      <w:hyperlink r:id="rId67" w:history="1">
        <w:r w:rsidRPr="00C26217">
          <w:rPr>
            <w:rStyle w:val="Hyperlink"/>
          </w:rPr>
          <w:t>Webtools</w:t>
        </w:r>
      </w:hyperlink>
      <w:r w:rsidRPr="00C26217">
        <w:t xml:space="preserve"> that links to your survey URL. </w:t>
      </w:r>
      <w:r w:rsidRPr="00C26217">
        <w:br/>
        <w:t xml:space="preserve">(Students: your advisor can create a </w:t>
      </w:r>
      <w:proofErr w:type="spellStart"/>
      <w:r w:rsidRPr="00C26217">
        <w:t>ShortURL</w:t>
      </w:r>
      <w:proofErr w:type="spellEnd"/>
      <w:r w:rsidRPr="00C26217">
        <w:t xml:space="preserve"> for you)</w:t>
      </w:r>
    </w:p>
    <w:p w14:paraId="38A6C8EE" w14:textId="36F58B7F" w:rsidR="008B44A4" w:rsidRPr="00C26217" w:rsidRDefault="008B44A4" w:rsidP="00A777A6">
      <w:pPr>
        <w:numPr>
          <w:ilvl w:val="1"/>
          <w:numId w:val="15"/>
        </w:numPr>
        <w:spacing w:after="0" w:line="276" w:lineRule="auto"/>
      </w:pPr>
      <w:r w:rsidRPr="00C26217">
        <w:t xml:space="preserve">However, you can follow the same process without a </w:t>
      </w:r>
      <w:proofErr w:type="spellStart"/>
      <w:r w:rsidRPr="00C26217">
        <w:t>ShortURL</w:t>
      </w:r>
      <w:proofErr w:type="spellEnd"/>
      <w:r w:rsidRPr="00C26217">
        <w:t xml:space="preserve"> by skipping Step 1 below and in Step 3, distributing the new URL instead of the </w:t>
      </w:r>
      <w:proofErr w:type="spellStart"/>
      <w:r w:rsidRPr="00C26217">
        <w:t>ShortURL</w:t>
      </w:r>
      <w:proofErr w:type="spellEnd"/>
      <w:r w:rsidRPr="00C26217">
        <w:t xml:space="preserve">. </w:t>
      </w:r>
    </w:p>
    <w:p w14:paraId="0369FD78" w14:textId="5D63BDE4" w:rsidR="008B44A4" w:rsidRDefault="008B44A4" w:rsidP="00A777A6">
      <w:pPr>
        <w:numPr>
          <w:ilvl w:val="0"/>
          <w:numId w:val="15"/>
        </w:numPr>
        <w:spacing w:line="276" w:lineRule="auto"/>
      </w:pPr>
      <w:r w:rsidRPr="00C26217">
        <w:t xml:space="preserve">Contact lists / distribution lists / mailing lists </w:t>
      </w:r>
      <w:r w:rsidRPr="00C26217">
        <w:rPr>
          <w:b/>
          <w:bCs/>
        </w:rPr>
        <w:t>cannot</w:t>
      </w:r>
      <w:r w:rsidRPr="00C26217">
        <w:t xml:space="preserve"> be migrated. You should </w:t>
      </w:r>
      <w:hyperlink r:id="rId68" w:history="1">
        <w:r w:rsidRPr="00C26217">
          <w:rPr>
            <w:rStyle w:val="Hyperlink"/>
          </w:rPr>
          <w:t>export</w:t>
        </w:r>
      </w:hyperlink>
      <w:r w:rsidRPr="00C26217">
        <w:t xml:space="preserve"> them before the migration.</w:t>
      </w:r>
    </w:p>
    <w:p w14:paraId="142D9154" w14:textId="1050587D" w:rsidR="008B44A4" w:rsidRDefault="00536593" w:rsidP="00EE7221">
      <w:pPr>
        <w:pStyle w:val="Heading2"/>
        <w:spacing w:line="360" w:lineRule="auto"/>
      </w:pPr>
      <w:r>
        <w:lastRenderedPageBreak/>
        <w:t>Moving an active survey</w:t>
      </w:r>
      <w:r w:rsidR="008B44A4">
        <w:t>:</w:t>
      </w:r>
    </w:p>
    <w:p w14:paraId="332D07DA" w14:textId="77777777" w:rsidR="008B44A4" w:rsidRDefault="008B44A4" w:rsidP="00A777A6">
      <w:pPr>
        <w:pStyle w:val="ListParagraph"/>
        <w:numPr>
          <w:ilvl w:val="0"/>
          <w:numId w:val="14"/>
        </w:numPr>
        <w:spacing w:line="276" w:lineRule="auto"/>
      </w:pPr>
      <w:r>
        <w:t>Prepare.</w:t>
      </w:r>
    </w:p>
    <w:p w14:paraId="619302D8" w14:textId="77777777" w:rsidR="008B44A4" w:rsidRDefault="008B44A4" w:rsidP="00A777A6">
      <w:pPr>
        <w:pStyle w:val="ListParagraph"/>
        <w:numPr>
          <w:ilvl w:val="1"/>
          <w:numId w:val="14"/>
        </w:numPr>
        <w:spacing w:line="276" w:lineRule="auto"/>
      </w:pPr>
      <w:r w:rsidRPr="009C2D3D">
        <w:rPr>
          <w:b/>
          <w:bCs/>
        </w:rPr>
        <w:t xml:space="preserve">Create a </w:t>
      </w:r>
      <w:proofErr w:type="spellStart"/>
      <w:r w:rsidRPr="009C2D3D">
        <w:rPr>
          <w:b/>
          <w:bCs/>
        </w:rPr>
        <w:t>ShortURL</w:t>
      </w:r>
      <w:proofErr w:type="spellEnd"/>
      <w:r>
        <w:t xml:space="preserve"> and link it to the existing survey.</w:t>
      </w:r>
    </w:p>
    <w:p w14:paraId="5FE111B3" w14:textId="77777777" w:rsidR="008B44A4" w:rsidRDefault="008B44A4" w:rsidP="00A777A6">
      <w:pPr>
        <w:pStyle w:val="ListParagraph"/>
        <w:numPr>
          <w:ilvl w:val="1"/>
          <w:numId w:val="14"/>
        </w:numPr>
        <w:spacing w:line="276" w:lineRule="auto"/>
      </w:pPr>
      <w:r>
        <w:t xml:space="preserve">Change </w:t>
      </w:r>
      <w:r w:rsidRPr="009C2D3D">
        <w:rPr>
          <w:b/>
          <w:bCs/>
        </w:rPr>
        <w:t>distribution materials</w:t>
      </w:r>
      <w:r>
        <w:t xml:space="preserve"> (fliers, QR codes, emails, etc.) to publish the </w:t>
      </w:r>
      <w:proofErr w:type="spellStart"/>
      <w:r>
        <w:t>ShortURL</w:t>
      </w:r>
      <w:proofErr w:type="spellEnd"/>
      <w:r>
        <w:t>.</w:t>
      </w:r>
    </w:p>
    <w:p w14:paraId="5870FC2F" w14:textId="77777777" w:rsidR="008B44A4" w:rsidRDefault="008B44A4" w:rsidP="00A777A6">
      <w:pPr>
        <w:pStyle w:val="ListParagraph"/>
        <w:numPr>
          <w:ilvl w:val="1"/>
          <w:numId w:val="14"/>
        </w:numPr>
        <w:spacing w:line="276" w:lineRule="auto"/>
      </w:pPr>
      <w:r>
        <w:t>Identify the best time to interrupt data collection.</w:t>
      </w:r>
    </w:p>
    <w:p w14:paraId="01877018" w14:textId="77777777" w:rsidR="008B44A4" w:rsidRDefault="008B44A4" w:rsidP="00A777A6">
      <w:pPr>
        <w:pStyle w:val="ListParagraph"/>
        <w:numPr>
          <w:ilvl w:val="0"/>
          <w:numId w:val="14"/>
        </w:numPr>
        <w:spacing w:line="276" w:lineRule="auto"/>
      </w:pPr>
      <w:r>
        <w:t>Set-up.</w:t>
      </w:r>
    </w:p>
    <w:p w14:paraId="43E3F41A" w14:textId="77777777" w:rsidR="008B44A4" w:rsidRDefault="008B44A4" w:rsidP="00A777A6">
      <w:pPr>
        <w:pStyle w:val="ListParagraph"/>
        <w:numPr>
          <w:ilvl w:val="1"/>
          <w:numId w:val="14"/>
        </w:numPr>
        <w:spacing w:line="276" w:lineRule="auto"/>
      </w:pPr>
      <w:r>
        <w:t xml:space="preserve">Make a </w:t>
      </w:r>
      <w:r w:rsidRPr="009C2D3D">
        <w:rPr>
          <w:b/>
          <w:bCs/>
        </w:rPr>
        <w:t>copy of the survey</w:t>
      </w:r>
      <w:r>
        <w:t xml:space="preserve"> in your new Illinois Qualtrics account.</w:t>
      </w:r>
    </w:p>
    <w:p w14:paraId="1B1869CF" w14:textId="77777777" w:rsidR="008B44A4" w:rsidRDefault="008B44A4" w:rsidP="00A777A6">
      <w:pPr>
        <w:pStyle w:val="ListParagraph"/>
        <w:numPr>
          <w:ilvl w:val="0"/>
          <w:numId w:val="14"/>
        </w:numPr>
        <w:spacing w:line="276" w:lineRule="auto"/>
      </w:pPr>
      <w:r>
        <w:t>Migrate the survey.</w:t>
      </w:r>
    </w:p>
    <w:p w14:paraId="129FD968" w14:textId="77777777" w:rsidR="008B44A4" w:rsidRDefault="008B44A4" w:rsidP="00A777A6">
      <w:pPr>
        <w:pStyle w:val="ListParagraph"/>
        <w:numPr>
          <w:ilvl w:val="1"/>
          <w:numId w:val="14"/>
        </w:numPr>
        <w:spacing w:line="276" w:lineRule="auto"/>
      </w:pPr>
      <w:r>
        <w:t xml:space="preserve">At the time you identified, </w:t>
      </w:r>
      <w:r w:rsidRPr="00C26217">
        <w:rPr>
          <w:b/>
          <w:bCs/>
        </w:rPr>
        <w:t xml:space="preserve">change the </w:t>
      </w:r>
      <w:proofErr w:type="spellStart"/>
      <w:r w:rsidRPr="00C26217">
        <w:rPr>
          <w:b/>
          <w:bCs/>
        </w:rPr>
        <w:t>ShortURL</w:t>
      </w:r>
      <w:proofErr w:type="spellEnd"/>
      <w:r>
        <w:t xml:space="preserve"> to reference the new survey.</w:t>
      </w:r>
    </w:p>
    <w:p w14:paraId="19642EE5" w14:textId="77777777" w:rsidR="008B44A4" w:rsidRDefault="008B44A4" w:rsidP="00A777A6">
      <w:pPr>
        <w:pStyle w:val="ListParagraph"/>
        <w:numPr>
          <w:ilvl w:val="0"/>
          <w:numId w:val="14"/>
        </w:numPr>
        <w:spacing w:line="276" w:lineRule="auto"/>
      </w:pPr>
      <w:r>
        <w:t>Migrate the data.</w:t>
      </w:r>
    </w:p>
    <w:p w14:paraId="3367BEF0" w14:textId="77777777" w:rsidR="008B44A4" w:rsidRPr="009C2D3D" w:rsidRDefault="008B44A4" w:rsidP="00A777A6">
      <w:pPr>
        <w:pStyle w:val="ListParagraph"/>
        <w:numPr>
          <w:ilvl w:val="1"/>
          <w:numId w:val="14"/>
        </w:numPr>
        <w:spacing w:line="276" w:lineRule="auto"/>
      </w:pPr>
      <w:r w:rsidRPr="009C2D3D">
        <w:t xml:space="preserve">Once the new survey is live and you are sure nobody is filling out the old survey, </w:t>
      </w:r>
      <w:r w:rsidRPr="009C2D3D">
        <w:rPr>
          <w:b/>
          <w:bCs/>
        </w:rPr>
        <w:t>close the old survey</w:t>
      </w:r>
      <w:r w:rsidRPr="009C2D3D">
        <w:t>.</w:t>
      </w:r>
    </w:p>
    <w:p w14:paraId="2E14DC6C" w14:textId="04F567B9" w:rsidR="008B44A4" w:rsidRDefault="008B44A4" w:rsidP="00A777A6">
      <w:pPr>
        <w:pStyle w:val="ListParagraph"/>
        <w:numPr>
          <w:ilvl w:val="1"/>
          <w:numId w:val="14"/>
        </w:numPr>
        <w:spacing w:line="276" w:lineRule="auto"/>
      </w:pPr>
      <w:r w:rsidRPr="009C2D3D">
        <w:t xml:space="preserve">Then, </w:t>
      </w:r>
      <w:r w:rsidRPr="009C2D3D">
        <w:rPr>
          <w:b/>
          <w:bCs/>
        </w:rPr>
        <w:t xml:space="preserve">download the data </w:t>
      </w:r>
      <w:r w:rsidR="007E4CB5">
        <w:t>from the old survey</w:t>
      </w:r>
      <w:r w:rsidR="008630C2">
        <w:t xml:space="preserve"> </w:t>
      </w:r>
      <w:r w:rsidRPr="009C2D3D">
        <w:t>and upload it into the new survey to combine it with the new data.</w:t>
      </w:r>
    </w:p>
    <w:p w14:paraId="7158EFE7" w14:textId="77777777" w:rsidR="008B44A4" w:rsidRDefault="008B44A4" w:rsidP="00A777A6">
      <w:pPr>
        <w:pStyle w:val="ListParagraph"/>
        <w:numPr>
          <w:ilvl w:val="0"/>
          <w:numId w:val="14"/>
        </w:numPr>
        <w:spacing w:line="276" w:lineRule="auto"/>
      </w:pPr>
      <w:r>
        <w:t>Moving forward.</w:t>
      </w:r>
    </w:p>
    <w:p w14:paraId="7BF8547F" w14:textId="77777777" w:rsidR="008B44A4" w:rsidRPr="009C2D3D" w:rsidRDefault="008B44A4" w:rsidP="00A777A6">
      <w:pPr>
        <w:pStyle w:val="ListParagraph"/>
        <w:numPr>
          <w:ilvl w:val="1"/>
          <w:numId w:val="14"/>
        </w:numPr>
        <w:spacing w:line="276" w:lineRule="auto"/>
      </w:pPr>
      <w:r w:rsidRPr="009C2D3D">
        <w:t xml:space="preserve">Now that you have a </w:t>
      </w:r>
      <w:proofErr w:type="spellStart"/>
      <w:r w:rsidRPr="009C2D3D">
        <w:t>ShortURL</w:t>
      </w:r>
      <w:proofErr w:type="spellEnd"/>
      <w:r w:rsidRPr="009C2D3D">
        <w:t>, you can change the survey URL as needed</w:t>
      </w:r>
      <w:r>
        <w:t xml:space="preserve"> with no problems</w:t>
      </w:r>
      <w:r w:rsidRPr="009C2D3D">
        <w:t xml:space="preserve">. </w:t>
      </w:r>
    </w:p>
    <w:p w14:paraId="561988F2" w14:textId="45768FB8" w:rsidR="0045497E" w:rsidRDefault="008B44A4" w:rsidP="00A777A6">
      <w:pPr>
        <w:pStyle w:val="ListParagraph"/>
        <w:numPr>
          <w:ilvl w:val="1"/>
          <w:numId w:val="14"/>
        </w:numPr>
        <w:spacing w:line="276" w:lineRule="auto"/>
      </w:pPr>
      <w:r w:rsidRPr="009C2D3D">
        <w:t xml:space="preserve">This can be helpful to separate </w:t>
      </w:r>
      <w:r w:rsidR="007E4CB5">
        <w:t xml:space="preserve">class sections over multiple semesters </w:t>
      </w:r>
      <w:r w:rsidRPr="009C2D3D">
        <w:t xml:space="preserve">or for different waves of </w:t>
      </w:r>
      <w:proofErr w:type="gramStart"/>
      <w:r w:rsidRPr="009C2D3D">
        <w:t>a longitudinal</w:t>
      </w:r>
      <w:proofErr w:type="gramEnd"/>
      <w:r w:rsidRPr="009C2D3D">
        <w:t xml:space="preserve"> study.</w:t>
      </w:r>
    </w:p>
    <w:sectPr w:rsidR="0045497E">
      <w:footerReference w:type="default" r:id="rId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4D92A" w14:textId="77777777" w:rsidR="005E7AFD" w:rsidRDefault="005E7AFD" w:rsidP="005E7AFD">
      <w:pPr>
        <w:spacing w:after="0" w:line="240" w:lineRule="auto"/>
      </w:pPr>
      <w:r>
        <w:separator/>
      </w:r>
    </w:p>
  </w:endnote>
  <w:endnote w:type="continuationSeparator" w:id="0">
    <w:p w14:paraId="16F8FDE8" w14:textId="77777777" w:rsidR="005E7AFD" w:rsidRDefault="005E7AFD" w:rsidP="005E7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194625"/>
      <w:docPartObj>
        <w:docPartGallery w:val="Page Numbers (Bottom of Page)"/>
        <w:docPartUnique/>
      </w:docPartObj>
    </w:sdtPr>
    <w:sdtEndPr>
      <w:rPr>
        <w:noProof/>
      </w:rPr>
    </w:sdtEndPr>
    <w:sdtContent>
      <w:p w14:paraId="601F8763" w14:textId="00E1AFF3" w:rsidR="005E7AFD" w:rsidRDefault="005E7A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81A920" w14:textId="77777777" w:rsidR="005E7AFD" w:rsidRDefault="005E7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AE564" w14:textId="77777777" w:rsidR="005E7AFD" w:rsidRDefault="005E7AFD" w:rsidP="005E7AFD">
      <w:pPr>
        <w:spacing w:after="0" w:line="240" w:lineRule="auto"/>
      </w:pPr>
      <w:r>
        <w:separator/>
      </w:r>
    </w:p>
  </w:footnote>
  <w:footnote w:type="continuationSeparator" w:id="0">
    <w:p w14:paraId="7DAD71BE" w14:textId="77777777" w:rsidR="005E7AFD" w:rsidRDefault="005E7AFD" w:rsidP="005E7A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8DB"/>
    <w:multiLevelType w:val="hybridMultilevel"/>
    <w:tmpl w:val="6DA6F4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002AA"/>
    <w:multiLevelType w:val="hybridMultilevel"/>
    <w:tmpl w:val="EB2C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3652F"/>
    <w:multiLevelType w:val="hybridMultilevel"/>
    <w:tmpl w:val="2B0CE6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125A4F"/>
    <w:multiLevelType w:val="hybridMultilevel"/>
    <w:tmpl w:val="E3023FBE"/>
    <w:lvl w:ilvl="0" w:tplc="265C07DC">
      <w:start w:val="1"/>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F53E0"/>
    <w:multiLevelType w:val="hybridMultilevel"/>
    <w:tmpl w:val="3460C4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24B6E"/>
    <w:multiLevelType w:val="hybridMultilevel"/>
    <w:tmpl w:val="02108FC2"/>
    <w:lvl w:ilvl="0" w:tplc="78F6F550">
      <w:start w:val="1"/>
      <w:numFmt w:val="bullet"/>
      <w:lvlText w:val=""/>
      <w:lvlJc w:val="left"/>
      <w:pPr>
        <w:tabs>
          <w:tab w:val="num" w:pos="720"/>
        </w:tabs>
        <w:ind w:left="720" w:hanging="360"/>
      </w:pPr>
      <w:rPr>
        <w:rFonts w:ascii="Symbol" w:hAnsi="Symbol" w:hint="default"/>
      </w:rPr>
    </w:lvl>
    <w:lvl w:ilvl="1" w:tplc="A568364C" w:tentative="1">
      <w:start w:val="1"/>
      <w:numFmt w:val="bullet"/>
      <w:lvlText w:val=""/>
      <w:lvlJc w:val="left"/>
      <w:pPr>
        <w:tabs>
          <w:tab w:val="num" w:pos="1440"/>
        </w:tabs>
        <w:ind w:left="1440" w:hanging="360"/>
      </w:pPr>
      <w:rPr>
        <w:rFonts w:ascii="Symbol" w:hAnsi="Symbol" w:hint="default"/>
      </w:rPr>
    </w:lvl>
    <w:lvl w:ilvl="2" w:tplc="51021DE6" w:tentative="1">
      <w:start w:val="1"/>
      <w:numFmt w:val="bullet"/>
      <w:lvlText w:val=""/>
      <w:lvlJc w:val="left"/>
      <w:pPr>
        <w:tabs>
          <w:tab w:val="num" w:pos="2160"/>
        </w:tabs>
        <w:ind w:left="2160" w:hanging="360"/>
      </w:pPr>
      <w:rPr>
        <w:rFonts w:ascii="Symbol" w:hAnsi="Symbol" w:hint="default"/>
      </w:rPr>
    </w:lvl>
    <w:lvl w:ilvl="3" w:tplc="6AB65DEA" w:tentative="1">
      <w:start w:val="1"/>
      <w:numFmt w:val="bullet"/>
      <w:lvlText w:val=""/>
      <w:lvlJc w:val="left"/>
      <w:pPr>
        <w:tabs>
          <w:tab w:val="num" w:pos="2880"/>
        </w:tabs>
        <w:ind w:left="2880" w:hanging="360"/>
      </w:pPr>
      <w:rPr>
        <w:rFonts w:ascii="Symbol" w:hAnsi="Symbol" w:hint="default"/>
      </w:rPr>
    </w:lvl>
    <w:lvl w:ilvl="4" w:tplc="4BD204A2" w:tentative="1">
      <w:start w:val="1"/>
      <w:numFmt w:val="bullet"/>
      <w:lvlText w:val=""/>
      <w:lvlJc w:val="left"/>
      <w:pPr>
        <w:tabs>
          <w:tab w:val="num" w:pos="3600"/>
        </w:tabs>
        <w:ind w:left="3600" w:hanging="360"/>
      </w:pPr>
      <w:rPr>
        <w:rFonts w:ascii="Symbol" w:hAnsi="Symbol" w:hint="default"/>
      </w:rPr>
    </w:lvl>
    <w:lvl w:ilvl="5" w:tplc="255491E4" w:tentative="1">
      <w:start w:val="1"/>
      <w:numFmt w:val="bullet"/>
      <w:lvlText w:val=""/>
      <w:lvlJc w:val="left"/>
      <w:pPr>
        <w:tabs>
          <w:tab w:val="num" w:pos="4320"/>
        </w:tabs>
        <w:ind w:left="4320" w:hanging="360"/>
      </w:pPr>
      <w:rPr>
        <w:rFonts w:ascii="Symbol" w:hAnsi="Symbol" w:hint="default"/>
      </w:rPr>
    </w:lvl>
    <w:lvl w:ilvl="6" w:tplc="48F65380" w:tentative="1">
      <w:start w:val="1"/>
      <w:numFmt w:val="bullet"/>
      <w:lvlText w:val=""/>
      <w:lvlJc w:val="left"/>
      <w:pPr>
        <w:tabs>
          <w:tab w:val="num" w:pos="5040"/>
        </w:tabs>
        <w:ind w:left="5040" w:hanging="360"/>
      </w:pPr>
      <w:rPr>
        <w:rFonts w:ascii="Symbol" w:hAnsi="Symbol" w:hint="default"/>
      </w:rPr>
    </w:lvl>
    <w:lvl w:ilvl="7" w:tplc="D49A95B2" w:tentative="1">
      <w:start w:val="1"/>
      <w:numFmt w:val="bullet"/>
      <w:lvlText w:val=""/>
      <w:lvlJc w:val="left"/>
      <w:pPr>
        <w:tabs>
          <w:tab w:val="num" w:pos="5760"/>
        </w:tabs>
        <w:ind w:left="5760" w:hanging="360"/>
      </w:pPr>
      <w:rPr>
        <w:rFonts w:ascii="Symbol" w:hAnsi="Symbol" w:hint="default"/>
      </w:rPr>
    </w:lvl>
    <w:lvl w:ilvl="8" w:tplc="7ABCEAC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B2C0CD1"/>
    <w:multiLevelType w:val="hybridMultilevel"/>
    <w:tmpl w:val="16AC32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D790C"/>
    <w:multiLevelType w:val="hybridMultilevel"/>
    <w:tmpl w:val="4164F23A"/>
    <w:lvl w:ilvl="0" w:tplc="40E28F04">
      <w:start w:val="1"/>
      <w:numFmt w:val="bullet"/>
      <w:lvlText w:val=""/>
      <w:lvlJc w:val="left"/>
      <w:pPr>
        <w:tabs>
          <w:tab w:val="num" w:pos="720"/>
        </w:tabs>
        <w:ind w:left="720" w:hanging="360"/>
      </w:pPr>
      <w:rPr>
        <w:rFonts w:ascii="Symbol" w:hAnsi="Symbol" w:hint="default"/>
      </w:rPr>
    </w:lvl>
    <w:lvl w:ilvl="1" w:tplc="1B6080AE">
      <w:start w:val="1"/>
      <w:numFmt w:val="bullet"/>
      <w:lvlText w:val=""/>
      <w:lvlJc w:val="left"/>
      <w:pPr>
        <w:tabs>
          <w:tab w:val="num" w:pos="1440"/>
        </w:tabs>
        <w:ind w:left="1440" w:hanging="360"/>
      </w:pPr>
      <w:rPr>
        <w:rFonts w:ascii="Symbol" w:hAnsi="Symbol" w:hint="default"/>
      </w:rPr>
    </w:lvl>
    <w:lvl w:ilvl="2" w:tplc="09DC8B14" w:tentative="1">
      <w:start w:val="1"/>
      <w:numFmt w:val="bullet"/>
      <w:lvlText w:val=""/>
      <w:lvlJc w:val="left"/>
      <w:pPr>
        <w:tabs>
          <w:tab w:val="num" w:pos="2160"/>
        </w:tabs>
        <w:ind w:left="2160" w:hanging="360"/>
      </w:pPr>
      <w:rPr>
        <w:rFonts w:ascii="Symbol" w:hAnsi="Symbol" w:hint="default"/>
      </w:rPr>
    </w:lvl>
    <w:lvl w:ilvl="3" w:tplc="160E795A" w:tentative="1">
      <w:start w:val="1"/>
      <w:numFmt w:val="bullet"/>
      <w:lvlText w:val=""/>
      <w:lvlJc w:val="left"/>
      <w:pPr>
        <w:tabs>
          <w:tab w:val="num" w:pos="2880"/>
        </w:tabs>
        <w:ind w:left="2880" w:hanging="360"/>
      </w:pPr>
      <w:rPr>
        <w:rFonts w:ascii="Symbol" w:hAnsi="Symbol" w:hint="default"/>
      </w:rPr>
    </w:lvl>
    <w:lvl w:ilvl="4" w:tplc="ECC01886" w:tentative="1">
      <w:start w:val="1"/>
      <w:numFmt w:val="bullet"/>
      <w:lvlText w:val=""/>
      <w:lvlJc w:val="left"/>
      <w:pPr>
        <w:tabs>
          <w:tab w:val="num" w:pos="3600"/>
        </w:tabs>
        <w:ind w:left="3600" w:hanging="360"/>
      </w:pPr>
      <w:rPr>
        <w:rFonts w:ascii="Symbol" w:hAnsi="Symbol" w:hint="default"/>
      </w:rPr>
    </w:lvl>
    <w:lvl w:ilvl="5" w:tplc="36D4E400" w:tentative="1">
      <w:start w:val="1"/>
      <w:numFmt w:val="bullet"/>
      <w:lvlText w:val=""/>
      <w:lvlJc w:val="left"/>
      <w:pPr>
        <w:tabs>
          <w:tab w:val="num" w:pos="4320"/>
        </w:tabs>
        <w:ind w:left="4320" w:hanging="360"/>
      </w:pPr>
      <w:rPr>
        <w:rFonts w:ascii="Symbol" w:hAnsi="Symbol" w:hint="default"/>
      </w:rPr>
    </w:lvl>
    <w:lvl w:ilvl="6" w:tplc="97D419F8" w:tentative="1">
      <w:start w:val="1"/>
      <w:numFmt w:val="bullet"/>
      <w:lvlText w:val=""/>
      <w:lvlJc w:val="left"/>
      <w:pPr>
        <w:tabs>
          <w:tab w:val="num" w:pos="5040"/>
        </w:tabs>
        <w:ind w:left="5040" w:hanging="360"/>
      </w:pPr>
      <w:rPr>
        <w:rFonts w:ascii="Symbol" w:hAnsi="Symbol" w:hint="default"/>
      </w:rPr>
    </w:lvl>
    <w:lvl w:ilvl="7" w:tplc="C62E6A5E" w:tentative="1">
      <w:start w:val="1"/>
      <w:numFmt w:val="bullet"/>
      <w:lvlText w:val=""/>
      <w:lvlJc w:val="left"/>
      <w:pPr>
        <w:tabs>
          <w:tab w:val="num" w:pos="5760"/>
        </w:tabs>
        <w:ind w:left="5760" w:hanging="360"/>
      </w:pPr>
      <w:rPr>
        <w:rFonts w:ascii="Symbol" w:hAnsi="Symbol" w:hint="default"/>
      </w:rPr>
    </w:lvl>
    <w:lvl w:ilvl="8" w:tplc="249E2A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E9B19F4"/>
    <w:multiLevelType w:val="hybridMultilevel"/>
    <w:tmpl w:val="AD8A2AA0"/>
    <w:lvl w:ilvl="0" w:tplc="C4CEA85A">
      <w:start w:val="1"/>
      <w:numFmt w:val="bullet"/>
      <w:lvlText w:val=""/>
      <w:lvlJc w:val="left"/>
      <w:pPr>
        <w:tabs>
          <w:tab w:val="num" w:pos="720"/>
        </w:tabs>
        <w:ind w:left="720" w:hanging="360"/>
      </w:pPr>
      <w:rPr>
        <w:rFonts w:ascii="Symbol" w:hAnsi="Symbol" w:hint="default"/>
      </w:rPr>
    </w:lvl>
    <w:lvl w:ilvl="1" w:tplc="F02EBA84">
      <w:start w:val="1"/>
      <w:numFmt w:val="bullet"/>
      <w:lvlText w:val=""/>
      <w:lvlJc w:val="left"/>
      <w:pPr>
        <w:tabs>
          <w:tab w:val="num" w:pos="1440"/>
        </w:tabs>
        <w:ind w:left="1440" w:hanging="360"/>
      </w:pPr>
      <w:rPr>
        <w:rFonts w:ascii="Symbol" w:hAnsi="Symbol" w:hint="default"/>
      </w:rPr>
    </w:lvl>
    <w:lvl w:ilvl="2" w:tplc="E646C91A" w:tentative="1">
      <w:start w:val="1"/>
      <w:numFmt w:val="bullet"/>
      <w:lvlText w:val=""/>
      <w:lvlJc w:val="left"/>
      <w:pPr>
        <w:tabs>
          <w:tab w:val="num" w:pos="2160"/>
        </w:tabs>
        <w:ind w:left="2160" w:hanging="360"/>
      </w:pPr>
      <w:rPr>
        <w:rFonts w:ascii="Symbol" w:hAnsi="Symbol" w:hint="default"/>
      </w:rPr>
    </w:lvl>
    <w:lvl w:ilvl="3" w:tplc="6BA29D5A" w:tentative="1">
      <w:start w:val="1"/>
      <w:numFmt w:val="bullet"/>
      <w:lvlText w:val=""/>
      <w:lvlJc w:val="left"/>
      <w:pPr>
        <w:tabs>
          <w:tab w:val="num" w:pos="2880"/>
        </w:tabs>
        <w:ind w:left="2880" w:hanging="360"/>
      </w:pPr>
      <w:rPr>
        <w:rFonts w:ascii="Symbol" w:hAnsi="Symbol" w:hint="default"/>
      </w:rPr>
    </w:lvl>
    <w:lvl w:ilvl="4" w:tplc="3696A842" w:tentative="1">
      <w:start w:val="1"/>
      <w:numFmt w:val="bullet"/>
      <w:lvlText w:val=""/>
      <w:lvlJc w:val="left"/>
      <w:pPr>
        <w:tabs>
          <w:tab w:val="num" w:pos="3600"/>
        </w:tabs>
        <w:ind w:left="3600" w:hanging="360"/>
      </w:pPr>
      <w:rPr>
        <w:rFonts w:ascii="Symbol" w:hAnsi="Symbol" w:hint="default"/>
      </w:rPr>
    </w:lvl>
    <w:lvl w:ilvl="5" w:tplc="6562F4B6" w:tentative="1">
      <w:start w:val="1"/>
      <w:numFmt w:val="bullet"/>
      <w:lvlText w:val=""/>
      <w:lvlJc w:val="left"/>
      <w:pPr>
        <w:tabs>
          <w:tab w:val="num" w:pos="4320"/>
        </w:tabs>
        <w:ind w:left="4320" w:hanging="360"/>
      </w:pPr>
      <w:rPr>
        <w:rFonts w:ascii="Symbol" w:hAnsi="Symbol" w:hint="default"/>
      </w:rPr>
    </w:lvl>
    <w:lvl w:ilvl="6" w:tplc="97006A68" w:tentative="1">
      <w:start w:val="1"/>
      <w:numFmt w:val="bullet"/>
      <w:lvlText w:val=""/>
      <w:lvlJc w:val="left"/>
      <w:pPr>
        <w:tabs>
          <w:tab w:val="num" w:pos="5040"/>
        </w:tabs>
        <w:ind w:left="5040" w:hanging="360"/>
      </w:pPr>
      <w:rPr>
        <w:rFonts w:ascii="Symbol" w:hAnsi="Symbol" w:hint="default"/>
      </w:rPr>
    </w:lvl>
    <w:lvl w:ilvl="7" w:tplc="8CE490C6" w:tentative="1">
      <w:start w:val="1"/>
      <w:numFmt w:val="bullet"/>
      <w:lvlText w:val=""/>
      <w:lvlJc w:val="left"/>
      <w:pPr>
        <w:tabs>
          <w:tab w:val="num" w:pos="5760"/>
        </w:tabs>
        <w:ind w:left="5760" w:hanging="360"/>
      </w:pPr>
      <w:rPr>
        <w:rFonts w:ascii="Symbol" w:hAnsi="Symbol" w:hint="default"/>
      </w:rPr>
    </w:lvl>
    <w:lvl w:ilvl="8" w:tplc="7ADE209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0C47E35"/>
    <w:multiLevelType w:val="hybridMultilevel"/>
    <w:tmpl w:val="3774BD76"/>
    <w:lvl w:ilvl="0" w:tplc="09208524">
      <w:start w:val="1"/>
      <w:numFmt w:val="bullet"/>
      <w:lvlText w:val=""/>
      <w:lvlJc w:val="left"/>
      <w:pPr>
        <w:tabs>
          <w:tab w:val="num" w:pos="720"/>
        </w:tabs>
        <w:ind w:left="720" w:hanging="360"/>
      </w:pPr>
      <w:rPr>
        <w:rFonts w:ascii="Symbol" w:hAnsi="Symbol" w:hint="default"/>
      </w:rPr>
    </w:lvl>
    <w:lvl w:ilvl="1" w:tplc="5EC2BFCC" w:tentative="1">
      <w:start w:val="1"/>
      <w:numFmt w:val="bullet"/>
      <w:lvlText w:val=""/>
      <w:lvlJc w:val="left"/>
      <w:pPr>
        <w:tabs>
          <w:tab w:val="num" w:pos="1440"/>
        </w:tabs>
        <w:ind w:left="1440" w:hanging="360"/>
      </w:pPr>
      <w:rPr>
        <w:rFonts w:ascii="Symbol" w:hAnsi="Symbol" w:hint="default"/>
      </w:rPr>
    </w:lvl>
    <w:lvl w:ilvl="2" w:tplc="751E961E" w:tentative="1">
      <w:start w:val="1"/>
      <w:numFmt w:val="bullet"/>
      <w:lvlText w:val=""/>
      <w:lvlJc w:val="left"/>
      <w:pPr>
        <w:tabs>
          <w:tab w:val="num" w:pos="2160"/>
        </w:tabs>
        <w:ind w:left="2160" w:hanging="360"/>
      </w:pPr>
      <w:rPr>
        <w:rFonts w:ascii="Symbol" w:hAnsi="Symbol" w:hint="default"/>
      </w:rPr>
    </w:lvl>
    <w:lvl w:ilvl="3" w:tplc="78CEDCAA" w:tentative="1">
      <w:start w:val="1"/>
      <w:numFmt w:val="bullet"/>
      <w:lvlText w:val=""/>
      <w:lvlJc w:val="left"/>
      <w:pPr>
        <w:tabs>
          <w:tab w:val="num" w:pos="2880"/>
        </w:tabs>
        <w:ind w:left="2880" w:hanging="360"/>
      </w:pPr>
      <w:rPr>
        <w:rFonts w:ascii="Symbol" w:hAnsi="Symbol" w:hint="default"/>
      </w:rPr>
    </w:lvl>
    <w:lvl w:ilvl="4" w:tplc="E098BA3C" w:tentative="1">
      <w:start w:val="1"/>
      <w:numFmt w:val="bullet"/>
      <w:lvlText w:val=""/>
      <w:lvlJc w:val="left"/>
      <w:pPr>
        <w:tabs>
          <w:tab w:val="num" w:pos="3600"/>
        </w:tabs>
        <w:ind w:left="3600" w:hanging="360"/>
      </w:pPr>
      <w:rPr>
        <w:rFonts w:ascii="Symbol" w:hAnsi="Symbol" w:hint="default"/>
      </w:rPr>
    </w:lvl>
    <w:lvl w:ilvl="5" w:tplc="1996E982" w:tentative="1">
      <w:start w:val="1"/>
      <w:numFmt w:val="bullet"/>
      <w:lvlText w:val=""/>
      <w:lvlJc w:val="left"/>
      <w:pPr>
        <w:tabs>
          <w:tab w:val="num" w:pos="4320"/>
        </w:tabs>
        <w:ind w:left="4320" w:hanging="360"/>
      </w:pPr>
      <w:rPr>
        <w:rFonts w:ascii="Symbol" w:hAnsi="Symbol" w:hint="default"/>
      </w:rPr>
    </w:lvl>
    <w:lvl w:ilvl="6" w:tplc="C5083AFC" w:tentative="1">
      <w:start w:val="1"/>
      <w:numFmt w:val="bullet"/>
      <w:lvlText w:val=""/>
      <w:lvlJc w:val="left"/>
      <w:pPr>
        <w:tabs>
          <w:tab w:val="num" w:pos="5040"/>
        </w:tabs>
        <w:ind w:left="5040" w:hanging="360"/>
      </w:pPr>
      <w:rPr>
        <w:rFonts w:ascii="Symbol" w:hAnsi="Symbol" w:hint="default"/>
      </w:rPr>
    </w:lvl>
    <w:lvl w:ilvl="7" w:tplc="5C08F7A4" w:tentative="1">
      <w:start w:val="1"/>
      <w:numFmt w:val="bullet"/>
      <w:lvlText w:val=""/>
      <w:lvlJc w:val="left"/>
      <w:pPr>
        <w:tabs>
          <w:tab w:val="num" w:pos="5760"/>
        </w:tabs>
        <w:ind w:left="5760" w:hanging="360"/>
      </w:pPr>
      <w:rPr>
        <w:rFonts w:ascii="Symbol" w:hAnsi="Symbol" w:hint="default"/>
      </w:rPr>
    </w:lvl>
    <w:lvl w:ilvl="8" w:tplc="F35EF5D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A9D5D64"/>
    <w:multiLevelType w:val="hybridMultilevel"/>
    <w:tmpl w:val="0DA4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AF695B"/>
    <w:multiLevelType w:val="hybridMultilevel"/>
    <w:tmpl w:val="476A0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A90EFE"/>
    <w:multiLevelType w:val="hybridMultilevel"/>
    <w:tmpl w:val="3140B8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6096B"/>
    <w:multiLevelType w:val="hybridMultilevel"/>
    <w:tmpl w:val="23467F92"/>
    <w:lvl w:ilvl="0" w:tplc="8DC8C7B6">
      <w:start w:val="1"/>
      <w:numFmt w:val="bullet"/>
      <w:lvlText w:val="•"/>
      <w:lvlJc w:val="left"/>
      <w:pPr>
        <w:tabs>
          <w:tab w:val="num" w:pos="720"/>
        </w:tabs>
        <w:ind w:left="720" w:hanging="360"/>
      </w:pPr>
      <w:rPr>
        <w:rFonts w:ascii="Arial" w:hAnsi="Arial" w:hint="default"/>
      </w:rPr>
    </w:lvl>
    <w:lvl w:ilvl="1" w:tplc="4984A060">
      <w:numFmt w:val="bullet"/>
      <w:lvlText w:val="•"/>
      <w:lvlJc w:val="left"/>
      <w:pPr>
        <w:tabs>
          <w:tab w:val="num" w:pos="1440"/>
        </w:tabs>
        <w:ind w:left="1440" w:hanging="360"/>
      </w:pPr>
      <w:rPr>
        <w:rFonts w:ascii="Arial" w:hAnsi="Arial" w:hint="default"/>
      </w:rPr>
    </w:lvl>
    <w:lvl w:ilvl="2" w:tplc="1CF67F00" w:tentative="1">
      <w:start w:val="1"/>
      <w:numFmt w:val="bullet"/>
      <w:lvlText w:val="•"/>
      <w:lvlJc w:val="left"/>
      <w:pPr>
        <w:tabs>
          <w:tab w:val="num" w:pos="2160"/>
        </w:tabs>
        <w:ind w:left="2160" w:hanging="360"/>
      </w:pPr>
      <w:rPr>
        <w:rFonts w:ascii="Arial" w:hAnsi="Arial" w:hint="default"/>
      </w:rPr>
    </w:lvl>
    <w:lvl w:ilvl="3" w:tplc="B0FC20A6" w:tentative="1">
      <w:start w:val="1"/>
      <w:numFmt w:val="bullet"/>
      <w:lvlText w:val="•"/>
      <w:lvlJc w:val="left"/>
      <w:pPr>
        <w:tabs>
          <w:tab w:val="num" w:pos="2880"/>
        </w:tabs>
        <w:ind w:left="2880" w:hanging="360"/>
      </w:pPr>
      <w:rPr>
        <w:rFonts w:ascii="Arial" w:hAnsi="Arial" w:hint="default"/>
      </w:rPr>
    </w:lvl>
    <w:lvl w:ilvl="4" w:tplc="E89899D8" w:tentative="1">
      <w:start w:val="1"/>
      <w:numFmt w:val="bullet"/>
      <w:lvlText w:val="•"/>
      <w:lvlJc w:val="left"/>
      <w:pPr>
        <w:tabs>
          <w:tab w:val="num" w:pos="3600"/>
        </w:tabs>
        <w:ind w:left="3600" w:hanging="360"/>
      </w:pPr>
      <w:rPr>
        <w:rFonts w:ascii="Arial" w:hAnsi="Arial" w:hint="default"/>
      </w:rPr>
    </w:lvl>
    <w:lvl w:ilvl="5" w:tplc="5CC6B132" w:tentative="1">
      <w:start w:val="1"/>
      <w:numFmt w:val="bullet"/>
      <w:lvlText w:val="•"/>
      <w:lvlJc w:val="left"/>
      <w:pPr>
        <w:tabs>
          <w:tab w:val="num" w:pos="4320"/>
        </w:tabs>
        <w:ind w:left="4320" w:hanging="360"/>
      </w:pPr>
      <w:rPr>
        <w:rFonts w:ascii="Arial" w:hAnsi="Arial" w:hint="default"/>
      </w:rPr>
    </w:lvl>
    <w:lvl w:ilvl="6" w:tplc="37A4E7AA" w:tentative="1">
      <w:start w:val="1"/>
      <w:numFmt w:val="bullet"/>
      <w:lvlText w:val="•"/>
      <w:lvlJc w:val="left"/>
      <w:pPr>
        <w:tabs>
          <w:tab w:val="num" w:pos="5040"/>
        </w:tabs>
        <w:ind w:left="5040" w:hanging="360"/>
      </w:pPr>
      <w:rPr>
        <w:rFonts w:ascii="Arial" w:hAnsi="Arial" w:hint="default"/>
      </w:rPr>
    </w:lvl>
    <w:lvl w:ilvl="7" w:tplc="F2F423BE" w:tentative="1">
      <w:start w:val="1"/>
      <w:numFmt w:val="bullet"/>
      <w:lvlText w:val="•"/>
      <w:lvlJc w:val="left"/>
      <w:pPr>
        <w:tabs>
          <w:tab w:val="num" w:pos="5760"/>
        </w:tabs>
        <w:ind w:left="5760" w:hanging="360"/>
      </w:pPr>
      <w:rPr>
        <w:rFonts w:ascii="Arial" w:hAnsi="Arial" w:hint="default"/>
      </w:rPr>
    </w:lvl>
    <w:lvl w:ilvl="8" w:tplc="9C0C0E4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5393A8F"/>
    <w:multiLevelType w:val="hybridMultilevel"/>
    <w:tmpl w:val="5CC43662"/>
    <w:lvl w:ilvl="0" w:tplc="AC5CE7C4">
      <w:start w:val="1"/>
      <w:numFmt w:val="bullet"/>
      <w:lvlText w:val=""/>
      <w:lvlJc w:val="left"/>
      <w:pPr>
        <w:tabs>
          <w:tab w:val="num" w:pos="720"/>
        </w:tabs>
        <w:ind w:left="720" w:hanging="360"/>
      </w:pPr>
      <w:rPr>
        <w:rFonts w:ascii="Symbol" w:hAnsi="Symbol" w:hint="default"/>
      </w:rPr>
    </w:lvl>
    <w:lvl w:ilvl="1" w:tplc="E7BA7372">
      <w:start w:val="1"/>
      <w:numFmt w:val="bullet"/>
      <w:lvlText w:val=""/>
      <w:lvlJc w:val="left"/>
      <w:pPr>
        <w:tabs>
          <w:tab w:val="num" w:pos="1440"/>
        </w:tabs>
        <w:ind w:left="1440" w:hanging="360"/>
      </w:pPr>
      <w:rPr>
        <w:rFonts w:ascii="Symbol" w:hAnsi="Symbol" w:hint="default"/>
      </w:rPr>
    </w:lvl>
    <w:lvl w:ilvl="2" w:tplc="76A4089E" w:tentative="1">
      <w:start w:val="1"/>
      <w:numFmt w:val="bullet"/>
      <w:lvlText w:val=""/>
      <w:lvlJc w:val="left"/>
      <w:pPr>
        <w:tabs>
          <w:tab w:val="num" w:pos="2160"/>
        </w:tabs>
        <w:ind w:left="2160" w:hanging="360"/>
      </w:pPr>
      <w:rPr>
        <w:rFonts w:ascii="Symbol" w:hAnsi="Symbol" w:hint="default"/>
      </w:rPr>
    </w:lvl>
    <w:lvl w:ilvl="3" w:tplc="D1589C72" w:tentative="1">
      <w:start w:val="1"/>
      <w:numFmt w:val="bullet"/>
      <w:lvlText w:val=""/>
      <w:lvlJc w:val="left"/>
      <w:pPr>
        <w:tabs>
          <w:tab w:val="num" w:pos="2880"/>
        </w:tabs>
        <w:ind w:left="2880" w:hanging="360"/>
      </w:pPr>
      <w:rPr>
        <w:rFonts w:ascii="Symbol" w:hAnsi="Symbol" w:hint="default"/>
      </w:rPr>
    </w:lvl>
    <w:lvl w:ilvl="4" w:tplc="2ABE072E" w:tentative="1">
      <w:start w:val="1"/>
      <w:numFmt w:val="bullet"/>
      <w:lvlText w:val=""/>
      <w:lvlJc w:val="left"/>
      <w:pPr>
        <w:tabs>
          <w:tab w:val="num" w:pos="3600"/>
        </w:tabs>
        <w:ind w:left="3600" w:hanging="360"/>
      </w:pPr>
      <w:rPr>
        <w:rFonts w:ascii="Symbol" w:hAnsi="Symbol" w:hint="default"/>
      </w:rPr>
    </w:lvl>
    <w:lvl w:ilvl="5" w:tplc="BA2C9D12" w:tentative="1">
      <w:start w:val="1"/>
      <w:numFmt w:val="bullet"/>
      <w:lvlText w:val=""/>
      <w:lvlJc w:val="left"/>
      <w:pPr>
        <w:tabs>
          <w:tab w:val="num" w:pos="4320"/>
        </w:tabs>
        <w:ind w:left="4320" w:hanging="360"/>
      </w:pPr>
      <w:rPr>
        <w:rFonts w:ascii="Symbol" w:hAnsi="Symbol" w:hint="default"/>
      </w:rPr>
    </w:lvl>
    <w:lvl w:ilvl="6" w:tplc="6854CA32" w:tentative="1">
      <w:start w:val="1"/>
      <w:numFmt w:val="bullet"/>
      <w:lvlText w:val=""/>
      <w:lvlJc w:val="left"/>
      <w:pPr>
        <w:tabs>
          <w:tab w:val="num" w:pos="5040"/>
        </w:tabs>
        <w:ind w:left="5040" w:hanging="360"/>
      </w:pPr>
      <w:rPr>
        <w:rFonts w:ascii="Symbol" w:hAnsi="Symbol" w:hint="default"/>
      </w:rPr>
    </w:lvl>
    <w:lvl w:ilvl="7" w:tplc="69A2C746" w:tentative="1">
      <w:start w:val="1"/>
      <w:numFmt w:val="bullet"/>
      <w:lvlText w:val=""/>
      <w:lvlJc w:val="left"/>
      <w:pPr>
        <w:tabs>
          <w:tab w:val="num" w:pos="5760"/>
        </w:tabs>
        <w:ind w:left="5760" w:hanging="360"/>
      </w:pPr>
      <w:rPr>
        <w:rFonts w:ascii="Symbol" w:hAnsi="Symbol" w:hint="default"/>
      </w:rPr>
    </w:lvl>
    <w:lvl w:ilvl="8" w:tplc="6C067A6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A157052"/>
    <w:multiLevelType w:val="hybridMultilevel"/>
    <w:tmpl w:val="7C5C7C92"/>
    <w:lvl w:ilvl="0" w:tplc="5BA09A82">
      <w:start w:val="1"/>
      <w:numFmt w:val="bullet"/>
      <w:lvlText w:val=""/>
      <w:lvlJc w:val="left"/>
      <w:pPr>
        <w:tabs>
          <w:tab w:val="num" w:pos="720"/>
        </w:tabs>
        <w:ind w:left="720" w:hanging="360"/>
      </w:pPr>
      <w:rPr>
        <w:rFonts w:ascii="Symbol" w:hAnsi="Symbol" w:hint="default"/>
      </w:rPr>
    </w:lvl>
    <w:lvl w:ilvl="1" w:tplc="02526F54">
      <w:start w:val="1"/>
      <w:numFmt w:val="bullet"/>
      <w:lvlText w:val=""/>
      <w:lvlJc w:val="left"/>
      <w:pPr>
        <w:tabs>
          <w:tab w:val="num" w:pos="1440"/>
        </w:tabs>
        <w:ind w:left="1440" w:hanging="360"/>
      </w:pPr>
      <w:rPr>
        <w:rFonts w:ascii="Symbol" w:hAnsi="Symbol" w:hint="default"/>
      </w:rPr>
    </w:lvl>
    <w:lvl w:ilvl="2" w:tplc="8BAE0B5C" w:tentative="1">
      <w:start w:val="1"/>
      <w:numFmt w:val="bullet"/>
      <w:lvlText w:val=""/>
      <w:lvlJc w:val="left"/>
      <w:pPr>
        <w:tabs>
          <w:tab w:val="num" w:pos="2160"/>
        </w:tabs>
        <w:ind w:left="2160" w:hanging="360"/>
      </w:pPr>
      <w:rPr>
        <w:rFonts w:ascii="Symbol" w:hAnsi="Symbol" w:hint="default"/>
      </w:rPr>
    </w:lvl>
    <w:lvl w:ilvl="3" w:tplc="1616B704" w:tentative="1">
      <w:start w:val="1"/>
      <w:numFmt w:val="bullet"/>
      <w:lvlText w:val=""/>
      <w:lvlJc w:val="left"/>
      <w:pPr>
        <w:tabs>
          <w:tab w:val="num" w:pos="2880"/>
        </w:tabs>
        <w:ind w:left="2880" w:hanging="360"/>
      </w:pPr>
      <w:rPr>
        <w:rFonts w:ascii="Symbol" w:hAnsi="Symbol" w:hint="default"/>
      </w:rPr>
    </w:lvl>
    <w:lvl w:ilvl="4" w:tplc="993879F2" w:tentative="1">
      <w:start w:val="1"/>
      <w:numFmt w:val="bullet"/>
      <w:lvlText w:val=""/>
      <w:lvlJc w:val="left"/>
      <w:pPr>
        <w:tabs>
          <w:tab w:val="num" w:pos="3600"/>
        </w:tabs>
        <w:ind w:left="3600" w:hanging="360"/>
      </w:pPr>
      <w:rPr>
        <w:rFonts w:ascii="Symbol" w:hAnsi="Symbol" w:hint="default"/>
      </w:rPr>
    </w:lvl>
    <w:lvl w:ilvl="5" w:tplc="B34ACF8A" w:tentative="1">
      <w:start w:val="1"/>
      <w:numFmt w:val="bullet"/>
      <w:lvlText w:val=""/>
      <w:lvlJc w:val="left"/>
      <w:pPr>
        <w:tabs>
          <w:tab w:val="num" w:pos="4320"/>
        </w:tabs>
        <w:ind w:left="4320" w:hanging="360"/>
      </w:pPr>
      <w:rPr>
        <w:rFonts w:ascii="Symbol" w:hAnsi="Symbol" w:hint="default"/>
      </w:rPr>
    </w:lvl>
    <w:lvl w:ilvl="6" w:tplc="6C6A7792" w:tentative="1">
      <w:start w:val="1"/>
      <w:numFmt w:val="bullet"/>
      <w:lvlText w:val=""/>
      <w:lvlJc w:val="left"/>
      <w:pPr>
        <w:tabs>
          <w:tab w:val="num" w:pos="5040"/>
        </w:tabs>
        <w:ind w:left="5040" w:hanging="360"/>
      </w:pPr>
      <w:rPr>
        <w:rFonts w:ascii="Symbol" w:hAnsi="Symbol" w:hint="default"/>
      </w:rPr>
    </w:lvl>
    <w:lvl w:ilvl="7" w:tplc="8F764D4A" w:tentative="1">
      <w:start w:val="1"/>
      <w:numFmt w:val="bullet"/>
      <w:lvlText w:val=""/>
      <w:lvlJc w:val="left"/>
      <w:pPr>
        <w:tabs>
          <w:tab w:val="num" w:pos="5760"/>
        </w:tabs>
        <w:ind w:left="5760" w:hanging="360"/>
      </w:pPr>
      <w:rPr>
        <w:rFonts w:ascii="Symbol" w:hAnsi="Symbol" w:hint="default"/>
      </w:rPr>
    </w:lvl>
    <w:lvl w:ilvl="8" w:tplc="89FCF34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C7C13B5"/>
    <w:multiLevelType w:val="hybridMultilevel"/>
    <w:tmpl w:val="65725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0496988"/>
    <w:multiLevelType w:val="hybridMultilevel"/>
    <w:tmpl w:val="26A87D9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1C6D32"/>
    <w:multiLevelType w:val="hybridMultilevel"/>
    <w:tmpl w:val="BCACC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8145AB"/>
    <w:multiLevelType w:val="hybridMultilevel"/>
    <w:tmpl w:val="F578A882"/>
    <w:lvl w:ilvl="0" w:tplc="0D98CFE6">
      <w:start w:val="1"/>
      <w:numFmt w:val="bullet"/>
      <w:lvlText w:val=""/>
      <w:lvlJc w:val="left"/>
      <w:pPr>
        <w:tabs>
          <w:tab w:val="num" w:pos="720"/>
        </w:tabs>
        <w:ind w:left="720" w:hanging="360"/>
      </w:pPr>
      <w:rPr>
        <w:rFonts w:ascii="Symbol" w:hAnsi="Symbol" w:hint="default"/>
      </w:rPr>
    </w:lvl>
    <w:lvl w:ilvl="1" w:tplc="29B08954" w:tentative="1">
      <w:start w:val="1"/>
      <w:numFmt w:val="bullet"/>
      <w:lvlText w:val=""/>
      <w:lvlJc w:val="left"/>
      <w:pPr>
        <w:tabs>
          <w:tab w:val="num" w:pos="1440"/>
        </w:tabs>
        <w:ind w:left="1440" w:hanging="360"/>
      </w:pPr>
      <w:rPr>
        <w:rFonts w:ascii="Symbol" w:hAnsi="Symbol" w:hint="default"/>
      </w:rPr>
    </w:lvl>
    <w:lvl w:ilvl="2" w:tplc="D982D4F8" w:tentative="1">
      <w:start w:val="1"/>
      <w:numFmt w:val="bullet"/>
      <w:lvlText w:val=""/>
      <w:lvlJc w:val="left"/>
      <w:pPr>
        <w:tabs>
          <w:tab w:val="num" w:pos="2160"/>
        </w:tabs>
        <w:ind w:left="2160" w:hanging="360"/>
      </w:pPr>
      <w:rPr>
        <w:rFonts w:ascii="Symbol" w:hAnsi="Symbol" w:hint="default"/>
      </w:rPr>
    </w:lvl>
    <w:lvl w:ilvl="3" w:tplc="C2EC6CDA" w:tentative="1">
      <w:start w:val="1"/>
      <w:numFmt w:val="bullet"/>
      <w:lvlText w:val=""/>
      <w:lvlJc w:val="left"/>
      <w:pPr>
        <w:tabs>
          <w:tab w:val="num" w:pos="2880"/>
        </w:tabs>
        <w:ind w:left="2880" w:hanging="360"/>
      </w:pPr>
      <w:rPr>
        <w:rFonts w:ascii="Symbol" w:hAnsi="Symbol" w:hint="default"/>
      </w:rPr>
    </w:lvl>
    <w:lvl w:ilvl="4" w:tplc="7FA8D08E" w:tentative="1">
      <w:start w:val="1"/>
      <w:numFmt w:val="bullet"/>
      <w:lvlText w:val=""/>
      <w:lvlJc w:val="left"/>
      <w:pPr>
        <w:tabs>
          <w:tab w:val="num" w:pos="3600"/>
        </w:tabs>
        <w:ind w:left="3600" w:hanging="360"/>
      </w:pPr>
      <w:rPr>
        <w:rFonts w:ascii="Symbol" w:hAnsi="Symbol" w:hint="default"/>
      </w:rPr>
    </w:lvl>
    <w:lvl w:ilvl="5" w:tplc="5350ADCA" w:tentative="1">
      <w:start w:val="1"/>
      <w:numFmt w:val="bullet"/>
      <w:lvlText w:val=""/>
      <w:lvlJc w:val="left"/>
      <w:pPr>
        <w:tabs>
          <w:tab w:val="num" w:pos="4320"/>
        </w:tabs>
        <w:ind w:left="4320" w:hanging="360"/>
      </w:pPr>
      <w:rPr>
        <w:rFonts w:ascii="Symbol" w:hAnsi="Symbol" w:hint="default"/>
      </w:rPr>
    </w:lvl>
    <w:lvl w:ilvl="6" w:tplc="D3EEEC98" w:tentative="1">
      <w:start w:val="1"/>
      <w:numFmt w:val="bullet"/>
      <w:lvlText w:val=""/>
      <w:lvlJc w:val="left"/>
      <w:pPr>
        <w:tabs>
          <w:tab w:val="num" w:pos="5040"/>
        </w:tabs>
        <w:ind w:left="5040" w:hanging="360"/>
      </w:pPr>
      <w:rPr>
        <w:rFonts w:ascii="Symbol" w:hAnsi="Symbol" w:hint="default"/>
      </w:rPr>
    </w:lvl>
    <w:lvl w:ilvl="7" w:tplc="008C6F6A" w:tentative="1">
      <w:start w:val="1"/>
      <w:numFmt w:val="bullet"/>
      <w:lvlText w:val=""/>
      <w:lvlJc w:val="left"/>
      <w:pPr>
        <w:tabs>
          <w:tab w:val="num" w:pos="5760"/>
        </w:tabs>
        <w:ind w:left="5760" w:hanging="360"/>
      </w:pPr>
      <w:rPr>
        <w:rFonts w:ascii="Symbol" w:hAnsi="Symbol" w:hint="default"/>
      </w:rPr>
    </w:lvl>
    <w:lvl w:ilvl="8" w:tplc="A9A843A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F8434E5"/>
    <w:multiLevelType w:val="hybridMultilevel"/>
    <w:tmpl w:val="094ABADE"/>
    <w:lvl w:ilvl="0" w:tplc="7D36E2C8">
      <w:start w:val="1"/>
      <w:numFmt w:val="bullet"/>
      <w:lvlText w:val=""/>
      <w:lvlJc w:val="left"/>
      <w:pPr>
        <w:tabs>
          <w:tab w:val="num" w:pos="720"/>
        </w:tabs>
        <w:ind w:left="720" w:hanging="360"/>
      </w:pPr>
      <w:rPr>
        <w:rFonts w:ascii="Symbol" w:hAnsi="Symbol" w:hint="default"/>
      </w:rPr>
    </w:lvl>
    <w:lvl w:ilvl="1" w:tplc="C8CA961A" w:tentative="1">
      <w:start w:val="1"/>
      <w:numFmt w:val="bullet"/>
      <w:lvlText w:val=""/>
      <w:lvlJc w:val="left"/>
      <w:pPr>
        <w:tabs>
          <w:tab w:val="num" w:pos="1440"/>
        </w:tabs>
        <w:ind w:left="1440" w:hanging="360"/>
      </w:pPr>
      <w:rPr>
        <w:rFonts w:ascii="Symbol" w:hAnsi="Symbol" w:hint="default"/>
      </w:rPr>
    </w:lvl>
    <w:lvl w:ilvl="2" w:tplc="E064DAAE" w:tentative="1">
      <w:start w:val="1"/>
      <w:numFmt w:val="bullet"/>
      <w:lvlText w:val=""/>
      <w:lvlJc w:val="left"/>
      <w:pPr>
        <w:tabs>
          <w:tab w:val="num" w:pos="2160"/>
        </w:tabs>
        <w:ind w:left="2160" w:hanging="360"/>
      </w:pPr>
      <w:rPr>
        <w:rFonts w:ascii="Symbol" w:hAnsi="Symbol" w:hint="default"/>
      </w:rPr>
    </w:lvl>
    <w:lvl w:ilvl="3" w:tplc="DE0AB2FE" w:tentative="1">
      <w:start w:val="1"/>
      <w:numFmt w:val="bullet"/>
      <w:lvlText w:val=""/>
      <w:lvlJc w:val="left"/>
      <w:pPr>
        <w:tabs>
          <w:tab w:val="num" w:pos="2880"/>
        </w:tabs>
        <w:ind w:left="2880" w:hanging="360"/>
      </w:pPr>
      <w:rPr>
        <w:rFonts w:ascii="Symbol" w:hAnsi="Symbol" w:hint="default"/>
      </w:rPr>
    </w:lvl>
    <w:lvl w:ilvl="4" w:tplc="633ECEE0" w:tentative="1">
      <w:start w:val="1"/>
      <w:numFmt w:val="bullet"/>
      <w:lvlText w:val=""/>
      <w:lvlJc w:val="left"/>
      <w:pPr>
        <w:tabs>
          <w:tab w:val="num" w:pos="3600"/>
        </w:tabs>
        <w:ind w:left="3600" w:hanging="360"/>
      </w:pPr>
      <w:rPr>
        <w:rFonts w:ascii="Symbol" w:hAnsi="Symbol" w:hint="default"/>
      </w:rPr>
    </w:lvl>
    <w:lvl w:ilvl="5" w:tplc="1786E530" w:tentative="1">
      <w:start w:val="1"/>
      <w:numFmt w:val="bullet"/>
      <w:lvlText w:val=""/>
      <w:lvlJc w:val="left"/>
      <w:pPr>
        <w:tabs>
          <w:tab w:val="num" w:pos="4320"/>
        </w:tabs>
        <w:ind w:left="4320" w:hanging="360"/>
      </w:pPr>
      <w:rPr>
        <w:rFonts w:ascii="Symbol" w:hAnsi="Symbol" w:hint="default"/>
      </w:rPr>
    </w:lvl>
    <w:lvl w:ilvl="6" w:tplc="1A020022" w:tentative="1">
      <w:start w:val="1"/>
      <w:numFmt w:val="bullet"/>
      <w:lvlText w:val=""/>
      <w:lvlJc w:val="left"/>
      <w:pPr>
        <w:tabs>
          <w:tab w:val="num" w:pos="5040"/>
        </w:tabs>
        <w:ind w:left="5040" w:hanging="360"/>
      </w:pPr>
      <w:rPr>
        <w:rFonts w:ascii="Symbol" w:hAnsi="Symbol" w:hint="default"/>
      </w:rPr>
    </w:lvl>
    <w:lvl w:ilvl="7" w:tplc="949A4916" w:tentative="1">
      <w:start w:val="1"/>
      <w:numFmt w:val="bullet"/>
      <w:lvlText w:val=""/>
      <w:lvlJc w:val="left"/>
      <w:pPr>
        <w:tabs>
          <w:tab w:val="num" w:pos="5760"/>
        </w:tabs>
        <w:ind w:left="5760" w:hanging="360"/>
      </w:pPr>
      <w:rPr>
        <w:rFonts w:ascii="Symbol" w:hAnsi="Symbol" w:hint="default"/>
      </w:rPr>
    </w:lvl>
    <w:lvl w:ilvl="8" w:tplc="29725A74" w:tentative="1">
      <w:start w:val="1"/>
      <w:numFmt w:val="bullet"/>
      <w:lvlText w:val=""/>
      <w:lvlJc w:val="left"/>
      <w:pPr>
        <w:tabs>
          <w:tab w:val="num" w:pos="6480"/>
        </w:tabs>
        <w:ind w:left="6480" w:hanging="360"/>
      </w:pPr>
      <w:rPr>
        <w:rFonts w:ascii="Symbol" w:hAnsi="Symbol" w:hint="default"/>
      </w:rPr>
    </w:lvl>
  </w:abstractNum>
  <w:num w:numId="1" w16cid:durableId="1871801036">
    <w:abstractNumId w:val="17"/>
  </w:num>
  <w:num w:numId="2" w16cid:durableId="458189657">
    <w:abstractNumId w:val="1"/>
  </w:num>
  <w:num w:numId="3" w16cid:durableId="1091318259">
    <w:abstractNumId w:val="16"/>
  </w:num>
  <w:num w:numId="4" w16cid:durableId="1769500368">
    <w:abstractNumId w:val="19"/>
  </w:num>
  <w:num w:numId="5" w16cid:durableId="2079476385">
    <w:abstractNumId w:val="9"/>
  </w:num>
  <w:num w:numId="6" w16cid:durableId="368916913">
    <w:abstractNumId w:val="14"/>
  </w:num>
  <w:num w:numId="7" w16cid:durableId="1792355770">
    <w:abstractNumId w:val="8"/>
  </w:num>
  <w:num w:numId="8" w16cid:durableId="1259631400">
    <w:abstractNumId w:val="15"/>
  </w:num>
  <w:num w:numId="9" w16cid:durableId="582687909">
    <w:abstractNumId w:val="5"/>
  </w:num>
  <w:num w:numId="10" w16cid:durableId="1414812000">
    <w:abstractNumId w:val="7"/>
  </w:num>
  <w:num w:numId="11" w16cid:durableId="1487013403">
    <w:abstractNumId w:val="20"/>
  </w:num>
  <w:num w:numId="12" w16cid:durableId="1227840217">
    <w:abstractNumId w:val="18"/>
  </w:num>
  <w:num w:numId="13" w16cid:durableId="1841386813">
    <w:abstractNumId w:val="10"/>
  </w:num>
  <w:num w:numId="14" w16cid:durableId="988555216">
    <w:abstractNumId w:val="11"/>
  </w:num>
  <w:num w:numId="15" w16cid:durableId="597060458">
    <w:abstractNumId w:val="13"/>
  </w:num>
  <w:num w:numId="16" w16cid:durableId="2057780154">
    <w:abstractNumId w:val="6"/>
  </w:num>
  <w:num w:numId="17" w16cid:durableId="639841423">
    <w:abstractNumId w:val="3"/>
  </w:num>
  <w:num w:numId="18" w16cid:durableId="278336273">
    <w:abstractNumId w:val="12"/>
  </w:num>
  <w:num w:numId="19" w16cid:durableId="1391998780">
    <w:abstractNumId w:val="0"/>
  </w:num>
  <w:num w:numId="20" w16cid:durableId="1025911200">
    <w:abstractNumId w:val="4"/>
  </w:num>
  <w:num w:numId="21" w16cid:durableId="1147474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A4"/>
    <w:rsid w:val="000A34A8"/>
    <w:rsid w:val="00170488"/>
    <w:rsid w:val="0020248C"/>
    <w:rsid w:val="00217931"/>
    <w:rsid w:val="003A6FC5"/>
    <w:rsid w:val="003D5D0E"/>
    <w:rsid w:val="003F463D"/>
    <w:rsid w:val="004127C9"/>
    <w:rsid w:val="004274FE"/>
    <w:rsid w:val="00446B29"/>
    <w:rsid w:val="0045497E"/>
    <w:rsid w:val="004C5FE9"/>
    <w:rsid w:val="00536593"/>
    <w:rsid w:val="005E7AFD"/>
    <w:rsid w:val="007E4CB5"/>
    <w:rsid w:val="00833A4E"/>
    <w:rsid w:val="008630C2"/>
    <w:rsid w:val="008B44A4"/>
    <w:rsid w:val="009212C5"/>
    <w:rsid w:val="00A777A6"/>
    <w:rsid w:val="00A851AC"/>
    <w:rsid w:val="00B076C5"/>
    <w:rsid w:val="00C949B5"/>
    <w:rsid w:val="00D427A8"/>
    <w:rsid w:val="00E77851"/>
    <w:rsid w:val="00EE7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72DE2"/>
  <w15:chartTrackingRefBased/>
  <w15:docId w15:val="{AC75D5DD-E346-4BBB-B2A4-3B95D339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4A4"/>
  </w:style>
  <w:style w:type="paragraph" w:styleId="Heading1">
    <w:name w:val="heading 1"/>
    <w:basedOn w:val="Normal"/>
    <w:next w:val="Normal"/>
    <w:link w:val="Heading1Char"/>
    <w:uiPriority w:val="9"/>
    <w:qFormat/>
    <w:rsid w:val="008B44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44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B44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4A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B44A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B44A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8B44A4"/>
    <w:pPr>
      <w:ind w:left="720"/>
      <w:contextualSpacing/>
    </w:pPr>
  </w:style>
  <w:style w:type="character" w:styleId="Hyperlink">
    <w:name w:val="Hyperlink"/>
    <w:basedOn w:val="DefaultParagraphFont"/>
    <w:uiPriority w:val="99"/>
    <w:unhideWhenUsed/>
    <w:rsid w:val="008B44A4"/>
    <w:rPr>
      <w:color w:val="0563C1" w:themeColor="hyperlink"/>
      <w:u w:val="single"/>
    </w:rPr>
  </w:style>
  <w:style w:type="character" w:styleId="UnresolvedMention">
    <w:name w:val="Unresolved Mention"/>
    <w:basedOn w:val="DefaultParagraphFont"/>
    <w:uiPriority w:val="99"/>
    <w:semiHidden/>
    <w:unhideWhenUsed/>
    <w:rsid w:val="008B44A4"/>
    <w:rPr>
      <w:color w:val="605E5C"/>
      <w:shd w:val="clear" w:color="auto" w:fill="E1DFDD"/>
    </w:rPr>
  </w:style>
  <w:style w:type="paragraph" w:styleId="Title">
    <w:name w:val="Title"/>
    <w:basedOn w:val="Normal"/>
    <w:next w:val="Normal"/>
    <w:link w:val="TitleChar"/>
    <w:uiPriority w:val="10"/>
    <w:qFormat/>
    <w:rsid w:val="009212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2C5"/>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4274FE"/>
    <w:rPr>
      <w:color w:val="954F72" w:themeColor="followedHyperlink"/>
      <w:u w:val="single"/>
    </w:rPr>
  </w:style>
  <w:style w:type="paragraph" w:styleId="Header">
    <w:name w:val="header"/>
    <w:basedOn w:val="Normal"/>
    <w:link w:val="HeaderChar"/>
    <w:uiPriority w:val="99"/>
    <w:unhideWhenUsed/>
    <w:rsid w:val="005E7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AFD"/>
  </w:style>
  <w:style w:type="paragraph" w:styleId="Footer">
    <w:name w:val="footer"/>
    <w:basedOn w:val="Normal"/>
    <w:link w:val="FooterChar"/>
    <w:uiPriority w:val="99"/>
    <w:unhideWhenUsed/>
    <w:rsid w:val="005E7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97394">
      <w:bodyDiv w:val="1"/>
      <w:marLeft w:val="0"/>
      <w:marRight w:val="0"/>
      <w:marTop w:val="0"/>
      <w:marBottom w:val="0"/>
      <w:divBdr>
        <w:top w:val="none" w:sz="0" w:space="0" w:color="auto"/>
        <w:left w:val="none" w:sz="0" w:space="0" w:color="auto"/>
        <w:bottom w:val="none" w:sz="0" w:space="0" w:color="auto"/>
        <w:right w:val="none" w:sz="0" w:space="0" w:color="auto"/>
      </w:divBdr>
      <w:divsChild>
        <w:div w:id="446628519">
          <w:marLeft w:val="0"/>
          <w:marRight w:val="0"/>
          <w:marTop w:val="0"/>
          <w:marBottom w:val="0"/>
          <w:divBdr>
            <w:top w:val="none" w:sz="0" w:space="0" w:color="auto"/>
            <w:left w:val="none" w:sz="0" w:space="0" w:color="auto"/>
            <w:bottom w:val="none" w:sz="0" w:space="0" w:color="auto"/>
            <w:right w:val="none" w:sz="0" w:space="0" w:color="auto"/>
          </w:divBdr>
        </w:div>
        <w:div w:id="1511915820">
          <w:marLeft w:val="0"/>
          <w:marRight w:val="0"/>
          <w:marTop w:val="0"/>
          <w:marBottom w:val="0"/>
          <w:divBdr>
            <w:top w:val="none" w:sz="0" w:space="0" w:color="auto"/>
            <w:left w:val="none" w:sz="0" w:space="0" w:color="auto"/>
            <w:bottom w:val="none" w:sz="0" w:space="0" w:color="auto"/>
            <w:right w:val="none" w:sz="0" w:space="0" w:color="auto"/>
          </w:divBdr>
        </w:div>
        <w:div w:id="2095589823">
          <w:marLeft w:val="0"/>
          <w:marRight w:val="0"/>
          <w:marTop w:val="0"/>
          <w:marBottom w:val="0"/>
          <w:divBdr>
            <w:top w:val="none" w:sz="0" w:space="0" w:color="auto"/>
            <w:left w:val="none" w:sz="0" w:space="0" w:color="auto"/>
            <w:bottom w:val="none" w:sz="0" w:space="0" w:color="auto"/>
            <w:right w:val="none" w:sz="0" w:space="0" w:color="auto"/>
          </w:divBdr>
        </w:div>
        <w:div w:id="529949936">
          <w:marLeft w:val="0"/>
          <w:marRight w:val="0"/>
          <w:marTop w:val="0"/>
          <w:marBottom w:val="0"/>
          <w:divBdr>
            <w:top w:val="none" w:sz="0" w:space="0" w:color="auto"/>
            <w:left w:val="none" w:sz="0" w:space="0" w:color="auto"/>
            <w:bottom w:val="none" w:sz="0" w:space="0" w:color="auto"/>
            <w:right w:val="none" w:sz="0" w:space="0" w:color="auto"/>
          </w:divBdr>
        </w:div>
        <w:div w:id="1694261518">
          <w:marLeft w:val="0"/>
          <w:marRight w:val="0"/>
          <w:marTop w:val="0"/>
          <w:marBottom w:val="0"/>
          <w:divBdr>
            <w:top w:val="none" w:sz="0" w:space="0" w:color="auto"/>
            <w:left w:val="none" w:sz="0" w:space="0" w:color="auto"/>
            <w:bottom w:val="none" w:sz="0" w:space="0" w:color="auto"/>
            <w:right w:val="none" w:sz="0" w:space="0" w:color="auto"/>
          </w:divBdr>
        </w:div>
        <w:div w:id="1780448621">
          <w:marLeft w:val="0"/>
          <w:marRight w:val="0"/>
          <w:marTop w:val="0"/>
          <w:marBottom w:val="0"/>
          <w:divBdr>
            <w:top w:val="none" w:sz="0" w:space="0" w:color="auto"/>
            <w:left w:val="none" w:sz="0" w:space="0" w:color="auto"/>
            <w:bottom w:val="none" w:sz="0" w:space="0" w:color="auto"/>
            <w:right w:val="none" w:sz="0" w:space="0" w:color="auto"/>
          </w:divBdr>
        </w:div>
        <w:div w:id="2045131126">
          <w:marLeft w:val="0"/>
          <w:marRight w:val="0"/>
          <w:marTop w:val="0"/>
          <w:marBottom w:val="0"/>
          <w:divBdr>
            <w:top w:val="none" w:sz="0" w:space="0" w:color="auto"/>
            <w:left w:val="none" w:sz="0" w:space="0" w:color="auto"/>
            <w:bottom w:val="none" w:sz="0" w:space="0" w:color="auto"/>
            <w:right w:val="none" w:sz="0" w:space="0" w:color="auto"/>
          </w:divBdr>
        </w:div>
      </w:divsChild>
    </w:div>
    <w:div w:id="708069603">
      <w:bodyDiv w:val="1"/>
      <w:marLeft w:val="0"/>
      <w:marRight w:val="0"/>
      <w:marTop w:val="0"/>
      <w:marBottom w:val="0"/>
      <w:divBdr>
        <w:top w:val="none" w:sz="0" w:space="0" w:color="auto"/>
        <w:left w:val="none" w:sz="0" w:space="0" w:color="auto"/>
        <w:bottom w:val="none" w:sz="0" w:space="0" w:color="auto"/>
        <w:right w:val="none" w:sz="0" w:space="0" w:color="auto"/>
      </w:divBdr>
      <w:divsChild>
        <w:div w:id="2144499516">
          <w:marLeft w:val="0"/>
          <w:marRight w:val="0"/>
          <w:marTop w:val="0"/>
          <w:marBottom w:val="0"/>
          <w:divBdr>
            <w:top w:val="none" w:sz="0" w:space="0" w:color="auto"/>
            <w:left w:val="none" w:sz="0" w:space="0" w:color="auto"/>
            <w:bottom w:val="none" w:sz="0" w:space="0" w:color="auto"/>
            <w:right w:val="none" w:sz="0" w:space="0" w:color="auto"/>
          </w:divBdr>
        </w:div>
        <w:div w:id="1684742025">
          <w:marLeft w:val="0"/>
          <w:marRight w:val="0"/>
          <w:marTop w:val="0"/>
          <w:marBottom w:val="0"/>
          <w:divBdr>
            <w:top w:val="none" w:sz="0" w:space="0" w:color="auto"/>
            <w:left w:val="none" w:sz="0" w:space="0" w:color="auto"/>
            <w:bottom w:val="none" w:sz="0" w:space="0" w:color="auto"/>
            <w:right w:val="none" w:sz="0" w:space="0" w:color="auto"/>
          </w:divBdr>
        </w:div>
        <w:div w:id="1810397352">
          <w:marLeft w:val="0"/>
          <w:marRight w:val="0"/>
          <w:marTop w:val="0"/>
          <w:marBottom w:val="0"/>
          <w:divBdr>
            <w:top w:val="none" w:sz="0" w:space="0" w:color="auto"/>
            <w:left w:val="none" w:sz="0" w:space="0" w:color="auto"/>
            <w:bottom w:val="none" w:sz="0" w:space="0" w:color="auto"/>
            <w:right w:val="none" w:sz="0" w:space="0" w:color="auto"/>
          </w:divBdr>
        </w:div>
        <w:div w:id="1620407734">
          <w:marLeft w:val="0"/>
          <w:marRight w:val="0"/>
          <w:marTop w:val="0"/>
          <w:marBottom w:val="0"/>
          <w:divBdr>
            <w:top w:val="none" w:sz="0" w:space="0" w:color="auto"/>
            <w:left w:val="none" w:sz="0" w:space="0" w:color="auto"/>
            <w:bottom w:val="none" w:sz="0" w:space="0" w:color="auto"/>
            <w:right w:val="none" w:sz="0" w:space="0" w:color="auto"/>
          </w:divBdr>
        </w:div>
        <w:div w:id="2098821662">
          <w:marLeft w:val="0"/>
          <w:marRight w:val="0"/>
          <w:marTop w:val="0"/>
          <w:marBottom w:val="0"/>
          <w:divBdr>
            <w:top w:val="none" w:sz="0" w:space="0" w:color="auto"/>
            <w:left w:val="none" w:sz="0" w:space="0" w:color="auto"/>
            <w:bottom w:val="none" w:sz="0" w:space="0" w:color="auto"/>
            <w:right w:val="none" w:sz="0" w:space="0" w:color="auto"/>
          </w:divBdr>
        </w:div>
        <w:div w:id="1812556243">
          <w:marLeft w:val="0"/>
          <w:marRight w:val="0"/>
          <w:marTop w:val="0"/>
          <w:marBottom w:val="0"/>
          <w:divBdr>
            <w:top w:val="none" w:sz="0" w:space="0" w:color="auto"/>
            <w:left w:val="none" w:sz="0" w:space="0" w:color="auto"/>
            <w:bottom w:val="none" w:sz="0" w:space="0" w:color="auto"/>
            <w:right w:val="none" w:sz="0" w:space="0" w:color="auto"/>
          </w:divBdr>
        </w:div>
        <w:div w:id="1945379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qualtrics.com/support/survey-platform/actions-module/setting-up-actions" TargetMode="External"/><Relationship Id="rId21" Type="http://schemas.openxmlformats.org/officeDocument/2006/relationships/hyperlink" Target="https://www.qualtrics.com/support/survey-platform/reports-module/results-vs-reports/" TargetMode="External"/><Relationship Id="rId42" Type="http://schemas.openxmlformats.org/officeDocument/2006/relationships/hyperlink" Target="https://www.qualtrics.com/support/survey-platform/actions-module/setting-up-actions" TargetMode="External"/><Relationship Id="rId47" Type="http://schemas.openxmlformats.org/officeDocument/2006/relationships/hyperlink" Target="https://www.qualtrics.com/support/integrations/api-integration/overview/" TargetMode="External"/><Relationship Id="rId63" Type="http://schemas.openxmlformats.org/officeDocument/2006/relationships/hyperlink" Target="https://www.qualtrics.com/support/survey-platform/data-and-analysis-module/text-iq/topics-in-text-iq/" TargetMode="External"/><Relationship Id="rId68" Type="http://schemas.openxmlformats.org/officeDocument/2006/relationships/hyperlink" Target="https://www.qualtrics.com/support/survey-platform/contacts/managing-multiple-lists/"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ualtrics.com/support/survey-platform/my-projects/sharing-a-project/" TargetMode="External"/><Relationship Id="rId29" Type="http://schemas.openxmlformats.org/officeDocument/2006/relationships/hyperlink" Target="https://www.qualtrics.com/support/survey-platform/account-library/library-overview/" TargetMode="External"/><Relationship Id="rId11" Type="http://schemas.openxmlformats.org/officeDocument/2006/relationships/hyperlink" Target="https://www.qualtrics.com/support/survey-platform/data-and-analysis-module/text-iq/topics-in-text-iq/" TargetMode="External"/><Relationship Id="rId24" Type="http://schemas.openxmlformats.org/officeDocument/2006/relationships/hyperlink" Target="https://www.qualtrics.com/support/survey-platform/account-library/library-overview/" TargetMode="External"/><Relationship Id="rId32" Type="http://schemas.openxmlformats.org/officeDocument/2006/relationships/hyperlink" Target="https://citl.illinois.edu/citl-101/data-analytics/surveys/qualtrics/instructions-for-qualtrics-account-transition" TargetMode="External"/><Relationship Id="rId37" Type="http://schemas.openxmlformats.org/officeDocument/2006/relationships/hyperlink" Target="https://www.qualtrics.com/support/integrations/api-integration/overview/" TargetMode="External"/><Relationship Id="rId40" Type="http://schemas.openxmlformats.org/officeDocument/2006/relationships/hyperlink" Target="https://www.qualtrics.com/support/survey-platform/data-and-analysis-module/text-iq/topics-in-text-iq/" TargetMode="External"/><Relationship Id="rId45" Type="http://schemas.openxmlformats.org/officeDocument/2006/relationships/hyperlink" Target="https://go.illinois.edu/qualtrics_help" TargetMode="External"/><Relationship Id="rId53" Type="http://schemas.openxmlformats.org/officeDocument/2006/relationships/hyperlink" Target="https://www.qualtrics.com/support/survey-platform/contacts/managing-multiple-lists/" TargetMode="External"/><Relationship Id="rId58" Type="http://schemas.openxmlformats.org/officeDocument/2006/relationships/hyperlink" Target="https://go.illinois.edu/qualtrics_help" TargetMode="External"/><Relationship Id="rId66" Type="http://schemas.openxmlformats.org/officeDocument/2006/relationships/hyperlink" Target="https://www.qualtrics.com/support/survey-platform/contacts/managing-multiple-lists/" TargetMode="External"/><Relationship Id="rId5" Type="http://schemas.openxmlformats.org/officeDocument/2006/relationships/webSettings" Target="webSettings.xml"/><Relationship Id="rId61" Type="http://schemas.openxmlformats.org/officeDocument/2006/relationships/hyperlink" Target="https://www.qualtrics.com/support/survey-platform/data-and-analysis-module/text-iq/topics-in-text-iq/" TargetMode="External"/><Relationship Id="rId19" Type="http://schemas.openxmlformats.org/officeDocument/2006/relationships/hyperlink" Target="https://www.qualtrics.com/support/survey-platform/data-and-analysis-module/text-iq/topics-in-text-iq/" TargetMode="External"/><Relationship Id="rId14" Type="http://schemas.openxmlformats.org/officeDocument/2006/relationships/hyperlink" Target="https://www.qualtrics.com/support/survey-platform/actions-module/setting-up-actions" TargetMode="External"/><Relationship Id="rId22" Type="http://schemas.openxmlformats.org/officeDocument/2006/relationships/hyperlink" Target="https://www.qualtrics.com/support/survey-platform/actions-module/setting-up-actions" TargetMode="External"/><Relationship Id="rId27" Type="http://schemas.openxmlformats.org/officeDocument/2006/relationships/hyperlink" Target="https://www.qualtrics.com/support/survey-platform/reports-module/results-vs-reports/" TargetMode="External"/><Relationship Id="rId30" Type="http://schemas.openxmlformats.org/officeDocument/2006/relationships/hyperlink" Target="https://go.illinois.edu/SurveyQuestion/" TargetMode="External"/><Relationship Id="rId35" Type="http://schemas.openxmlformats.org/officeDocument/2006/relationships/hyperlink" Target="https://illinois.qualtrics.com" TargetMode="External"/><Relationship Id="rId43" Type="http://schemas.openxmlformats.org/officeDocument/2006/relationships/hyperlink" Target="https://www.qualtrics.com/support/survey-platform/contacts/managing-multiple-lists/" TargetMode="External"/><Relationship Id="rId48" Type="http://schemas.openxmlformats.org/officeDocument/2006/relationships/hyperlink" Target="https://www.qualtrics.com/support/survey-platform/data-and-analysis-module/text-iq/topics-in-text-iq/" TargetMode="External"/><Relationship Id="rId56" Type="http://schemas.openxmlformats.org/officeDocument/2006/relationships/hyperlink" Target="https://www.qualtrics.com/support/survey-platform/account-library/library-overview/" TargetMode="External"/><Relationship Id="rId64" Type="http://schemas.openxmlformats.org/officeDocument/2006/relationships/hyperlink" Target="https://www.qualtrics.com/support/survey-platform/reports-module/results-vs-reports/" TargetMode="External"/><Relationship Id="rId69" Type="http://schemas.openxmlformats.org/officeDocument/2006/relationships/footer" Target="footer1.xml"/><Relationship Id="rId8" Type="http://schemas.openxmlformats.org/officeDocument/2006/relationships/hyperlink" Target="https://www.qualtrics.com/support/survey-platform/my-projects/sharing-a-project/" TargetMode="External"/><Relationship Id="rId51" Type="http://schemas.openxmlformats.org/officeDocument/2006/relationships/hyperlink" Target="https://www.qualtrics.com/support/survey-platform/reports-module/results-vs-reports/" TargetMode="External"/><Relationship Id="rId3" Type="http://schemas.openxmlformats.org/officeDocument/2006/relationships/styles" Target="styles.xml"/><Relationship Id="rId12" Type="http://schemas.openxmlformats.org/officeDocument/2006/relationships/hyperlink" Target="https://www.qualtrics.com/support/survey-platform/data-and-analysis-module/text-iq/topics-in-text-iq/" TargetMode="External"/><Relationship Id="rId17" Type="http://schemas.openxmlformats.org/officeDocument/2006/relationships/hyperlink" Target="https://www.qualtrics.com/support/integrations/api-integration/overview/" TargetMode="External"/><Relationship Id="rId25" Type="http://schemas.openxmlformats.org/officeDocument/2006/relationships/hyperlink" Target="https://go.illinois.edu/SurveyQuestion/" TargetMode="External"/><Relationship Id="rId33" Type="http://schemas.openxmlformats.org/officeDocument/2006/relationships/hyperlink" Target="https://mediaspace.illinois.edu/media/t/1_y1j69458" TargetMode="External"/><Relationship Id="rId38" Type="http://schemas.openxmlformats.org/officeDocument/2006/relationships/hyperlink" Target="https://www.qualtrics.com/support/survey-platform/data-and-analysis-module/text-iq/topics-in-text-iq/" TargetMode="External"/><Relationship Id="rId46" Type="http://schemas.openxmlformats.org/officeDocument/2006/relationships/hyperlink" Target="https://www.qualtrics.com/support/survey-platform/my-projects/sharing-a-project/" TargetMode="External"/><Relationship Id="rId59" Type="http://schemas.openxmlformats.org/officeDocument/2006/relationships/hyperlink" Target="https://www.qualtrics.com/support/survey-platform/my-projects/sharing-a-project/" TargetMode="External"/><Relationship Id="rId67" Type="http://schemas.openxmlformats.org/officeDocument/2006/relationships/hyperlink" Target="https://webtools.illinois.edu/" TargetMode="External"/><Relationship Id="rId20" Type="http://schemas.openxmlformats.org/officeDocument/2006/relationships/hyperlink" Target="https://www.qualtrics.com/support/survey-platform/data-and-analysis-module/text-iq/topics-in-text-iq/" TargetMode="External"/><Relationship Id="rId41" Type="http://schemas.openxmlformats.org/officeDocument/2006/relationships/hyperlink" Target="https://www.qualtrics.com/support/survey-platform/reports-module/results-vs-reports/" TargetMode="External"/><Relationship Id="rId54" Type="http://schemas.openxmlformats.org/officeDocument/2006/relationships/hyperlink" Target="https://illinois.qualtrics.com" TargetMode="External"/><Relationship Id="rId62" Type="http://schemas.openxmlformats.org/officeDocument/2006/relationships/hyperlink" Target="https://www.qualtrics.com/support/survey-platform/data-and-analysis-module/text-iq/topics-in-text-iq/"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qualtrics.com/support/survey-platform/contacts/managing-multiple-lists/" TargetMode="External"/><Relationship Id="rId23" Type="http://schemas.openxmlformats.org/officeDocument/2006/relationships/hyperlink" Target="https://www.qualtrics.com/support/survey-platform/contacts/managing-multiple-lists/" TargetMode="External"/><Relationship Id="rId28" Type="http://schemas.openxmlformats.org/officeDocument/2006/relationships/hyperlink" Target="https://www.qualtrics.com/support/iq-directory/lists-tab/mailing-list-options/" TargetMode="External"/><Relationship Id="rId36" Type="http://schemas.openxmlformats.org/officeDocument/2006/relationships/hyperlink" Target="https://www.qualtrics.com/support/survey-platform/my-projects/sharing-a-project/" TargetMode="External"/><Relationship Id="rId49" Type="http://schemas.openxmlformats.org/officeDocument/2006/relationships/hyperlink" Target="https://www.qualtrics.com/support/survey-platform/data-and-analysis-module/text-iq/topics-in-text-iq/" TargetMode="External"/><Relationship Id="rId57" Type="http://schemas.openxmlformats.org/officeDocument/2006/relationships/hyperlink" Target="https://www.qualtrics.com/support/survey-platform/account-library/library-overview/" TargetMode="External"/><Relationship Id="rId10" Type="http://schemas.openxmlformats.org/officeDocument/2006/relationships/hyperlink" Target="https://www.qualtrics.com/support/survey-platform/data-and-analysis-module/text-iq/topics-in-text-iq/" TargetMode="External"/><Relationship Id="rId31" Type="http://schemas.openxmlformats.org/officeDocument/2006/relationships/hyperlink" Target="https://go.illinois.edu/SurveyQuestion/" TargetMode="External"/><Relationship Id="rId44" Type="http://schemas.openxmlformats.org/officeDocument/2006/relationships/hyperlink" Target="https://illinois.qualtrics.com" TargetMode="External"/><Relationship Id="rId52" Type="http://schemas.openxmlformats.org/officeDocument/2006/relationships/hyperlink" Target="https://www.qualtrics.com/support/survey-platform/actions-module/setting-up-actions" TargetMode="External"/><Relationship Id="rId60" Type="http://schemas.openxmlformats.org/officeDocument/2006/relationships/hyperlink" Target="https://www.qualtrics.com/support/integrations/api-integration/overview/" TargetMode="External"/><Relationship Id="rId65" Type="http://schemas.openxmlformats.org/officeDocument/2006/relationships/hyperlink" Target="https://www.qualtrics.com/support/survey-platform/actions-module/setting-up-actions" TargetMode="External"/><Relationship Id="rId4" Type="http://schemas.openxmlformats.org/officeDocument/2006/relationships/settings" Target="settings.xml"/><Relationship Id="rId9" Type="http://schemas.openxmlformats.org/officeDocument/2006/relationships/hyperlink" Target="https://www.qualtrics.com/support/integrations/api-integration/overview/" TargetMode="External"/><Relationship Id="rId13" Type="http://schemas.openxmlformats.org/officeDocument/2006/relationships/hyperlink" Target="https://www.qualtrics.com/support/survey-platform/reports-module/results-vs-reports/" TargetMode="External"/><Relationship Id="rId18" Type="http://schemas.openxmlformats.org/officeDocument/2006/relationships/hyperlink" Target="https://www.qualtrics.com/support/survey-platform/data-and-analysis-module/text-iq/topics-in-text-iq/" TargetMode="External"/><Relationship Id="rId39" Type="http://schemas.openxmlformats.org/officeDocument/2006/relationships/hyperlink" Target="https://www.qualtrics.com/support/survey-platform/data-and-analysis-module/text-iq/topics-in-text-iq/" TargetMode="External"/><Relationship Id="rId34" Type="http://schemas.openxmlformats.org/officeDocument/2006/relationships/hyperlink" Target="https://mediaspace.illinois.edu/media/t/1_xjcvuf92/208517463" TargetMode="External"/><Relationship Id="rId50" Type="http://schemas.openxmlformats.org/officeDocument/2006/relationships/hyperlink" Target="https://www.qualtrics.com/support/survey-platform/data-and-analysis-module/text-iq/topics-in-text-iq/" TargetMode="External"/><Relationship Id="rId55" Type="http://schemas.openxmlformats.org/officeDocument/2006/relationships/hyperlink" Target="https://www.qualtrics.com/support/survey-platform/my-projects/organizing-your-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60F61-CDF6-4E05-B8AF-DB2DEEBC9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6</Pages>
  <Words>2326</Words>
  <Characters>13261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Jeffery, Nathan Reed</dc:creator>
  <cp:keywords/>
  <dc:description/>
  <cp:lastModifiedBy>Jeffery, Nathan Reed</cp:lastModifiedBy>
  <cp:revision>10</cp:revision>
  <cp:lastPrinted>2023-10-20T18:47:00Z</cp:lastPrinted>
  <dcterms:created xsi:type="dcterms:W3CDTF">2023-10-17T21:51:00Z</dcterms:created>
  <dcterms:modified xsi:type="dcterms:W3CDTF">2023-10-20T19:32:00Z</dcterms:modified>
</cp:coreProperties>
</file>